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8E73" w14:textId="77777777" w:rsidR="00F22319" w:rsidRDefault="00F22319">
      <w:pPr>
        <w:pBdr>
          <w:top w:val="nil"/>
          <w:left w:val="nil"/>
          <w:bottom w:val="nil"/>
          <w:right w:val="nil"/>
          <w:between w:val="nil"/>
        </w:pBdr>
        <w:spacing w:before="0"/>
        <w:rPr>
          <w:color w:val="000000"/>
          <w:sz w:val="12"/>
          <w:szCs w:val="12"/>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80"/>
        <w:gridCol w:w="236"/>
        <w:gridCol w:w="5646"/>
        <w:gridCol w:w="2138"/>
      </w:tblGrid>
      <w:tr w:rsidR="00F22319" w14:paraId="15A47F63" w14:textId="77777777">
        <w:trPr>
          <w:trHeight w:val="885"/>
        </w:trPr>
        <w:tc>
          <w:tcPr>
            <w:tcW w:w="2783" w:type="dxa"/>
          </w:tcPr>
          <w:p w14:paraId="744297D5" w14:textId="77777777" w:rsidR="00F22319" w:rsidRDefault="00F22319">
            <w:pPr>
              <w:spacing w:before="0"/>
            </w:pPr>
          </w:p>
        </w:tc>
        <w:tc>
          <w:tcPr>
            <w:tcW w:w="222" w:type="dxa"/>
          </w:tcPr>
          <w:p w14:paraId="39C7C037" w14:textId="77777777" w:rsidR="00F22319" w:rsidRDefault="00F22319"/>
        </w:tc>
        <w:tc>
          <w:tcPr>
            <w:tcW w:w="5654" w:type="dxa"/>
            <w:tcBorders>
              <w:bottom w:val="single" w:sz="24" w:space="0" w:color="000000"/>
            </w:tcBorders>
          </w:tcPr>
          <w:p w14:paraId="3F25BEF2" w14:textId="77777777" w:rsidR="00F22319" w:rsidRDefault="0020565B">
            <w:pPr>
              <w:pStyle w:val="Title"/>
              <w:jc w:val="center"/>
              <w:rPr>
                <w:sz w:val="56"/>
                <w:szCs w:val="56"/>
              </w:rPr>
            </w:pPr>
            <w:r>
              <w:rPr>
                <w:sz w:val="56"/>
                <w:szCs w:val="56"/>
              </w:rPr>
              <w:t>Town of Bradford</w:t>
            </w:r>
          </w:p>
          <w:p w14:paraId="261B0FE6" w14:textId="77777777" w:rsidR="00F22319" w:rsidRDefault="0020565B">
            <w:pPr>
              <w:jc w:val="center"/>
              <w:rPr>
                <w:b/>
                <w:sz w:val="24"/>
                <w:szCs w:val="24"/>
              </w:rPr>
            </w:pPr>
            <w:hyperlink r:id="rId5">
              <w:r>
                <w:rPr>
                  <w:b/>
                  <w:sz w:val="26"/>
                  <w:szCs w:val="26"/>
                  <w:u w:val="single"/>
                </w:rPr>
                <w:t>www.townofbradfordwi.com</w:t>
              </w:r>
            </w:hyperlink>
            <w:r>
              <w:rPr>
                <w:b/>
                <w:sz w:val="26"/>
                <w:szCs w:val="26"/>
              </w:rPr>
              <w:t xml:space="preserve"> </w:t>
            </w:r>
          </w:p>
        </w:tc>
        <w:tc>
          <w:tcPr>
            <w:tcW w:w="2141" w:type="dxa"/>
            <w:tcBorders>
              <w:bottom w:val="single" w:sz="24" w:space="0" w:color="000000"/>
            </w:tcBorders>
            <w:vAlign w:val="center"/>
          </w:tcPr>
          <w:p w14:paraId="773DB70E" w14:textId="77777777" w:rsidR="00F22319" w:rsidRDefault="0020565B">
            <w:pPr>
              <w:pBdr>
                <w:top w:val="nil"/>
                <w:left w:val="nil"/>
                <w:bottom w:val="nil"/>
                <w:right w:val="nil"/>
                <w:between w:val="nil"/>
              </w:pBdr>
              <w:spacing w:before="0" w:line="259" w:lineRule="auto"/>
              <w:jc w:val="right"/>
              <w:rPr>
                <w:sz w:val="18"/>
                <w:szCs w:val="18"/>
              </w:rPr>
            </w:pPr>
            <w:r>
              <w:rPr>
                <w:sz w:val="18"/>
                <w:szCs w:val="18"/>
              </w:rPr>
              <w:t>December 202</w:t>
            </w:r>
            <w:r>
              <w:rPr>
                <w:sz w:val="18"/>
                <w:szCs w:val="18"/>
              </w:rPr>
              <w:t>3</w:t>
            </w:r>
            <w:r>
              <w:rPr>
                <w:sz w:val="18"/>
                <w:szCs w:val="18"/>
              </w:rPr>
              <w:t xml:space="preserve"> </w:t>
            </w:r>
          </w:p>
        </w:tc>
      </w:tr>
      <w:tr w:rsidR="00F22319" w14:paraId="68506D29" w14:textId="77777777">
        <w:trPr>
          <w:trHeight w:val="372"/>
        </w:trPr>
        <w:tc>
          <w:tcPr>
            <w:tcW w:w="2783" w:type="dxa"/>
          </w:tcPr>
          <w:p w14:paraId="62B7B0A3" w14:textId="77777777" w:rsidR="00F22319" w:rsidRDefault="00F22319">
            <w:pPr>
              <w:pBdr>
                <w:top w:val="nil"/>
                <w:left w:val="nil"/>
                <w:bottom w:val="nil"/>
                <w:right w:val="nil"/>
                <w:between w:val="nil"/>
              </w:pBdr>
              <w:spacing w:before="0"/>
              <w:rPr>
                <w:color w:val="000000"/>
                <w:sz w:val="22"/>
                <w:szCs w:val="22"/>
              </w:rPr>
            </w:pPr>
          </w:p>
        </w:tc>
        <w:tc>
          <w:tcPr>
            <w:tcW w:w="222" w:type="dxa"/>
          </w:tcPr>
          <w:p w14:paraId="3C00357B" w14:textId="77777777" w:rsidR="00F22319" w:rsidRDefault="00F22319">
            <w:pPr>
              <w:pBdr>
                <w:top w:val="nil"/>
                <w:left w:val="nil"/>
                <w:bottom w:val="nil"/>
                <w:right w:val="nil"/>
                <w:between w:val="nil"/>
              </w:pBdr>
              <w:spacing w:before="0"/>
              <w:rPr>
                <w:color w:val="000000"/>
                <w:sz w:val="22"/>
                <w:szCs w:val="22"/>
              </w:rPr>
            </w:pPr>
          </w:p>
        </w:tc>
        <w:tc>
          <w:tcPr>
            <w:tcW w:w="7795" w:type="dxa"/>
            <w:gridSpan w:val="2"/>
            <w:tcBorders>
              <w:top w:val="single" w:sz="24" w:space="0" w:color="000000"/>
            </w:tcBorders>
          </w:tcPr>
          <w:p w14:paraId="6F108879" w14:textId="77777777" w:rsidR="00F22319" w:rsidRDefault="0020565B">
            <w:pPr>
              <w:jc w:val="center"/>
              <w:rPr>
                <w:rFonts w:ascii="Arial" w:eastAsia="Arial" w:hAnsi="Arial" w:cs="Arial"/>
                <w:b/>
                <w:u w:val="single"/>
              </w:rPr>
            </w:pPr>
            <w:r>
              <w:rPr>
                <w:rFonts w:ascii="Arial" w:eastAsia="Arial" w:hAnsi="Arial" w:cs="Arial"/>
                <w:b/>
                <w:sz w:val="32"/>
                <w:szCs w:val="32"/>
                <w:u w:val="single"/>
              </w:rPr>
              <w:t>2023-2024 Tax Information</w:t>
            </w:r>
          </w:p>
        </w:tc>
      </w:tr>
      <w:tr w:rsidR="00F22319" w14:paraId="19E35E10" w14:textId="77777777">
        <w:trPr>
          <w:trHeight w:val="6534"/>
        </w:trPr>
        <w:tc>
          <w:tcPr>
            <w:tcW w:w="2783" w:type="dxa"/>
          </w:tcPr>
          <w:p w14:paraId="7078AA9D" w14:textId="77777777" w:rsidR="00F22319" w:rsidRDefault="0020565B">
            <w:pPr>
              <w:pBdr>
                <w:top w:val="nil"/>
                <w:left w:val="nil"/>
                <w:bottom w:val="nil"/>
                <w:right w:val="nil"/>
                <w:between w:val="nil"/>
              </w:pBdr>
              <w:spacing w:before="0" w:line="259" w:lineRule="auto"/>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4"/>
                <w:szCs w:val="24"/>
                <w:u w:val="single"/>
              </w:rPr>
              <w:t>Bradford Town Board</w:t>
            </w:r>
          </w:p>
          <w:p w14:paraId="60363861"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Town Chairman</w:t>
            </w:r>
          </w:p>
          <w:p w14:paraId="1B1DB815"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David Moyer </w:t>
            </w:r>
          </w:p>
          <w:p w14:paraId="5E2BC51C"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608-698-1039</w:t>
            </w:r>
          </w:p>
          <w:p w14:paraId="5035A7F3" w14:textId="77777777" w:rsidR="00F22319" w:rsidRDefault="00F22319">
            <w:pPr>
              <w:spacing w:before="0"/>
              <w:jc w:val="center"/>
              <w:rPr>
                <w:rFonts w:ascii="Times New Roman" w:eastAsia="Times New Roman" w:hAnsi="Times New Roman" w:cs="Times New Roman"/>
                <w:sz w:val="24"/>
                <w:szCs w:val="24"/>
              </w:rPr>
            </w:pPr>
          </w:p>
          <w:p w14:paraId="3578FAE2" w14:textId="77777777" w:rsidR="00F22319" w:rsidRDefault="0020565B">
            <w:pPr>
              <w:spacing w:before="0"/>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Supervisor #1</w:t>
            </w:r>
          </w:p>
          <w:p w14:paraId="7D3D6F43"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w:t>
            </w:r>
            <w:r>
              <w:rPr>
                <w:rFonts w:ascii="Times New Roman" w:eastAsia="Times New Roman" w:hAnsi="Times New Roman" w:cs="Times New Roman"/>
                <w:sz w:val="22"/>
                <w:szCs w:val="22"/>
              </w:rPr>
              <w:t>haron Douglas</w:t>
            </w:r>
            <w:r>
              <w:rPr>
                <w:rFonts w:ascii="Times New Roman" w:eastAsia="Times New Roman" w:hAnsi="Times New Roman" w:cs="Times New Roman"/>
                <w:color w:val="000000"/>
                <w:sz w:val="22"/>
                <w:szCs w:val="22"/>
              </w:rPr>
              <w:t xml:space="preserve">  </w:t>
            </w:r>
          </w:p>
          <w:p w14:paraId="38E26243"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608-2</w:t>
            </w:r>
            <w:r>
              <w:rPr>
                <w:rFonts w:ascii="Times New Roman" w:eastAsia="Times New Roman" w:hAnsi="Times New Roman" w:cs="Times New Roman"/>
                <w:sz w:val="22"/>
                <w:szCs w:val="22"/>
              </w:rPr>
              <w:t>90-5340</w:t>
            </w:r>
          </w:p>
          <w:p w14:paraId="5FE0872B" w14:textId="77777777" w:rsidR="00F22319" w:rsidRDefault="00F22319">
            <w:pPr>
              <w:spacing w:before="0"/>
              <w:jc w:val="center"/>
              <w:rPr>
                <w:rFonts w:ascii="Times New Roman" w:eastAsia="Times New Roman" w:hAnsi="Times New Roman" w:cs="Times New Roman"/>
                <w:sz w:val="24"/>
                <w:szCs w:val="24"/>
              </w:rPr>
            </w:pPr>
          </w:p>
          <w:p w14:paraId="43AE6CDD"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Supervisor #2</w:t>
            </w:r>
            <w:r>
              <w:rPr>
                <w:rFonts w:ascii="Times New Roman" w:eastAsia="Times New Roman" w:hAnsi="Times New Roman" w:cs="Times New Roman"/>
                <w:color w:val="000000"/>
                <w:sz w:val="22"/>
                <w:szCs w:val="22"/>
              </w:rPr>
              <w:t xml:space="preserve"> </w:t>
            </w:r>
          </w:p>
          <w:p w14:paraId="159337E0"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Loren </w:t>
            </w:r>
            <w:proofErr w:type="spellStart"/>
            <w:r>
              <w:rPr>
                <w:rFonts w:ascii="Times New Roman" w:eastAsia="Times New Roman" w:hAnsi="Times New Roman" w:cs="Times New Roman"/>
                <w:color w:val="000000"/>
                <w:sz w:val="22"/>
                <w:szCs w:val="22"/>
              </w:rPr>
              <w:t>Bobolz</w:t>
            </w:r>
            <w:proofErr w:type="spellEnd"/>
            <w:r>
              <w:rPr>
                <w:rFonts w:ascii="Times New Roman" w:eastAsia="Times New Roman" w:hAnsi="Times New Roman" w:cs="Times New Roman"/>
                <w:color w:val="000000"/>
                <w:sz w:val="22"/>
                <w:szCs w:val="22"/>
              </w:rPr>
              <w:t xml:space="preserve"> </w:t>
            </w:r>
          </w:p>
          <w:p w14:paraId="4BD33AD5"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608-449-4021</w:t>
            </w:r>
          </w:p>
          <w:p w14:paraId="0184C889" w14:textId="77777777" w:rsidR="00F22319" w:rsidRDefault="00F22319">
            <w:pPr>
              <w:spacing w:before="0"/>
              <w:jc w:val="center"/>
              <w:rPr>
                <w:rFonts w:ascii="Times New Roman" w:eastAsia="Times New Roman" w:hAnsi="Times New Roman" w:cs="Times New Roman"/>
                <w:sz w:val="24"/>
                <w:szCs w:val="24"/>
              </w:rPr>
            </w:pPr>
          </w:p>
          <w:p w14:paraId="5E0DEA5D"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Supervisor #3</w:t>
            </w:r>
            <w:r>
              <w:rPr>
                <w:rFonts w:ascii="Times New Roman" w:eastAsia="Times New Roman" w:hAnsi="Times New Roman" w:cs="Times New Roman"/>
                <w:color w:val="000000"/>
                <w:sz w:val="22"/>
                <w:szCs w:val="22"/>
              </w:rPr>
              <w:t xml:space="preserve"> </w:t>
            </w:r>
          </w:p>
          <w:p w14:paraId="56E4CD46"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Dan </w:t>
            </w:r>
            <w:proofErr w:type="spellStart"/>
            <w:r>
              <w:rPr>
                <w:rFonts w:ascii="Times New Roman" w:eastAsia="Times New Roman" w:hAnsi="Times New Roman" w:cs="Times New Roman"/>
                <w:color w:val="000000"/>
                <w:sz w:val="22"/>
                <w:szCs w:val="22"/>
              </w:rPr>
              <w:t>Huisheere</w:t>
            </w:r>
            <w:proofErr w:type="spellEnd"/>
          </w:p>
          <w:p w14:paraId="22A3D36B"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608-295-5676</w:t>
            </w:r>
          </w:p>
          <w:p w14:paraId="01F27350" w14:textId="77777777" w:rsidR="00F22319" w:rsidRDefault="00F22319">
            <w:pPr>
              <w:spacing w:before="0"/>
              <w:jc w:val="center"/>
              <w:rPr>
                <w:rFonts w:ascii="Times New Roman" w:eastAsia="Times New Roman" w:hAnsi="Times New Roman" w:cs="Times New Roman"/>
                <w:sz w:val="24"/>
                <w:szCs w:val="24"/>
              </w:rPr>
            </w:pPr>
          </w:p>
          <w:p w14:paraId="4D3E6375"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 xml:space="preserve">Supervisor #4 </w:t>
            </w:r>
          </w:p>
          <w:p w14:paraId="6D7A5D77"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Ben Wellnitz</w:t>
            </w:r>
          </w:p>
          <w:p w14:paraId="0A608689"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608-756-7494</w:t>
            </w:r>
          </w:p>
          <w:p w14:paraId="3415E341" w14:textId="77777777" w:rsidR="00F22319" w:rsidRDefault="00F22319">
            <w:pPr>
              <w:spacing w:before="0"/>
              <w:jc w:val="center"/>
              <w:rPr>
                <w:rFonts w:ascii="Times New Roman" w:eastAsia="Times New Roman" w:hAnsi="Times New Roman" w:cs="Times New Roman"/>
                <w:color w:val="000000"/>
                <w:sz w:val="22"/>
                <w:szCs w:val="22"/>
              </w:rPr>
            </w:pPr>
          </w:p>
          <w:p w14:paraId="46BBF1E8"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Treasurer</w:t>
            </w:r>
          </w:p>
          <w:p w14:paraId="333C1B16"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Jill Bier                 </w:t>
            </w:r>
          </w:p>
          <w:p w14:paraId="23E7F19D"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608-751-0313</w:t>
            </w:r>
          </w:p>
          <w:p w14:paraId="142CC69D" w14:textId="77777777" w:rsidR="00F22319" w:rsidRDefault="0020565B">
            <w:pPr>
              <w:spacing w:before="0"/>
              <w:jc w:val="center"/>
              <w:rPr>
                <w:rFonts w:ascii="Times New Roman" w:eastAsia="Times New Roman" w:hAnsi="Times New Roman" w:cs="Times New Roman"/>
                <w:sz w:val="18"/>
                <w:szCs w:val="18"/>
                <w:u w:val="single"/>
              </w:rPr>
            </w:pPr>
            <w:hyperlink r:id="rId6">
              <w:r>
                <w:rPr>
                  <w:rFonts w:ascii="Times New Roman" w:eastAsia="Times New Roman" w:hAnsi="Times New Roman" w:cs="Times New Roman"/>
                  <w:color w:val="1155CC"/>
                  <w:sz w:val="18"/>
                  <w:szCs w:val="18"/>
                  <w:u w:val="single"/>
                </w:rPr>
                <w:t>townbradfordtreasurer@gmail.com</w:t>
              </w:r>
            </w:hyperlink>
          </w:p>
          <w:p w14:paraId="14CC3FD1" w14:textId="77777777" w:rsidR="00F22319" w:rsidRDefault="00F22319">
            <w:pPr>
              <w:spacing w:before="0"/>
              <w:jc w:val="center"/>
              <w:rPr>
                <w:rFonts w:ascii="Times New Roman" w:eastAsia="Times New Roman" w:hAnsi="Times New Roman" w:cs="Times New Roman"/>
                <w:sz w:val="18"/>
                <w:szCs w:val="18"/>
                <w:u w:val="single"/>
              </w:rPr>
            </w:pPr>
          </w:p>
          <w:p w14:paraId="7AB8F30A"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Clerk</w:t>
            </w:r>
          </w:p>
          <w:p w14:paraId="2450B6BA"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Marlina Jackson                                       608-713-2631</w:t>
            </w:r>
          </w:p>
          <w:p w14:paraId="477ECD38" w14:textId="77777777" w:rsidR="00F22319" w:rsidRDefault="0020565B">
            <w:pPr>
              <w:spacing w:before="0"/>
              <w:jc w:val="center"/>
              <w:rPr>
                <w:rFonts w:ascii="Times New Roman" w:eastAsia="Times New Roman" w:hAnsi="Times New Roman" w:cs="Times New Roman"/>
                <w:sz w:val="22"/>
                <w:szCs w:val="22"/>
              </w:rPr>
            </w:pPr>
            <w:hyperlink r:id="rId7">
              <w:r>
                <w:rPr>
                  <w:rFonts w:ascii="Times New Roman" w:eastAsia="Times New Roman" w:hAnsi="Times New Roman" w:cs="Times New Roman"/>
                  <w:color w:val="1155CC"/>
                  <w:u w:val="single"/>
                </w:rPr>
                <w:t>townbradfordclerk@gmail.com</w:t>
              </w:r>
            </w:hyperlink>
          </w:p>
          <w:p w14:paraId="6693BA67" w14:textId="77777777" w:rsidR="00F22319" w:rsidRDefault="00F22319">
            <w:pPr>
              <w:pBdr>
                <w:top w:val="nil"/>
                <w:left w:val="nil"/>
                <w:bottom w:val="nil"/>
                <w:right w:val="nil"/>
                <w:between w:val="nil"/>
              </w:pBdr>
              <w:spacing w:before="120" w:line="259" w:lineRule="auto"/>
              <w:rPr>
                <w:rFonts w:ascii="Times New Roman" w:eastAsia="Times New Roman" w:hAnsi="Times New Roman" w:cs="Times New Roman"/>
                <w:color w:val="000000"/>
                <w:sz w:val="18"/>
                <w:szCs w:val="18"/>
              </w:rPr>
            </w:pPr>
          </w:p>
          <w:p w14:paraId="4C62F22F" w14:textId="77777777" w:rsidR="00F22319" w:rsidRDefault="0020565B">
            <w:pPr>
              <w:spacing w:before="0"/>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For information on Town Meeting Dates, Agenda and Minutes, Permit Information, Election Information, please check the town website: </w:t>
            </w:r>
            <w:hyperlink r:id="rId8">
              <w:r>
                <w:rPr>
                  <w:rFonts w:ascii="Times New Roman" w:eastAsia="Times New Roman" w:hAnsi="Times New Roman" w:cs="Times New Roman"/>
                  <w:color w:val="1155CC"/>
                  <w:u w:val="single"/>
                </w:rPr>
                <w:t>www.townofbradfordwi.com</w:t>
              </w:r>
            </w:hyperlink>
          </w:p>
          <w:p w14:paraId="0AF1DD14" w14:textId="77777777" w:rsidR="00F22319" w:rsidRDefault="00F22319">
            <w:pPr>
              <w:pBdr>
                <w:top w:val="nil"/>
                <w:left w:val="nil"/>
                <w:bottom w:val="nil"/>
                <w:right w:val="nil"/>
                <w:between w:val="nil"/>
              </w:pBdr>
              <w:spacing w:before="120" w:line="259" w:lineRule="auto"/>
              <w:jc w:val="right"/>
              <w:rPr>
                <w:rFonts w:ascii="Times New Roman" w:eastAsia="Times New Roman" w:hAnsi="Times New Roman" w:cs="Times New Roman"/>
                <w:color w:val="000000"/>
                <w:sz w:val="18"/>
                <w:szCs w:val="18"/>
              </w:rPr>
            </w:pPr>
          </w:p>
          <w:p w14:paraId="7BBB003C" w14:textId="77777777" w:rsidR="00F22319" w:rsidRDefault="0020565B">
            <w:pPr>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RECYCLE DROP OFF:</w:t>
            </w:r>
          </w:p>
          <w:p w14:paraId="5004F1EF" w14:textId="77777777" w:rsidR="00F22319" w:rsidRDefault="0020565B">
            <w:pPr>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2nd Saturday of every month.</w:t>
            </w:r>
          </w:p>
          <w:p w14:paraId="68C24CA4" w14:textId="77777777" w:rsidR="00F22319" w:rsidRDefault="0020565B">
            <w:pPr>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9:00AM-Noon</w:t>
            </w:r>
          </w:p>
          <w:p w14:paraId="01032239" w14:textId="77777777" w:rsidR="00F22319" w:rsidRDefault="0020565B">
            <w:pPr>
              <w:spacing w:before="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Corner of Market St &amp; Avalon Rd</w:t>
            </w:r>
          </w:p>
          <w:p w14:paraId="704494BC" w14:textId="77777777" w:rsidR="00F22319" w:rsidRDefault="0020565B">
            <w:pPr>
              <w:pBdr>
                <w:top w:val="nil"/>
                <w:left w:val="nil"/>
                <w:bottom w:val="nil"/>
                <w:right w:val="nil"/>
                <w:between w:val="nil"/>
              </w:pBdr>
              <w:spacing w:before="120" w:line="259"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p w14:paraId="120ADAB3" w14:textId="77777777" w:rsidR="00F22319" w:rsidRDefault="0020565B">
            <w:pPr>
              <w:pBdr>
                <w:top w:val="nil"/>
                <w:left w:val="nil"/>
                <w:bottom w:val="nil"/>
                <w:right w:val="nil"/>
                <w:between w:val="nil"/>
              </w:pBdr>
              <w:spacing w:before="120" w:line="259"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w:t>
            </w:r>
          </w:p>
          <w:p w14:paraId="4574C158" w14:textId="77777777" w:rsidR="00F22319" w:rsidRDefault="00F22319">
            <w:pPr>
              <w:pBdr>
                <w:top w:val="nil"/>
                <w:left w:val="nil"/>
                <w:bottom w:val="nil"/>
                <w:right w:val="nil"/>
                <w:between w:val="nil"/>
              </w:pBdr>
              <w:spacing w:before="120" w:line="259" w:lineRule="auto"/>
              <w:jc w:val="right"/>
              <w:rPr>
                <w:rFonts w:ascii="Times New Roman" w:eastAsia="Times New Roman" w:hAnsi="Times New Roman" w:cs="Times New Roman"/>
                <w:color w:val="000000"/>
                <w:sz w:val="18"/>
                <w:szCs w:val="18"/>
              </w:rPr>
            </w:pPr>
          </w:p>
        </w:tc>
        <w:tc>
          <w:tcPr>
            <w:tcW w:w="222" w:type="dxa"/>
          </w:tcPr>
          <w:p w14:paraId="2B2A2F47" w14:textId="77777777" w:rsidR="00F22319" w:rsidRDefault="00F22319"/>
        </w:tc>
        <w:tc>
          <w:tcPr>
            <w:tcW w:w="7795" w:type="dxa"/>
            <w:gridSpan w:val="2"/>
          </w:tcPr>
          <w:p w14:paraId="0C647643" w14:textId="77777777" w:rsidR="00F22319" w:rsidRDefault="00F22319">
            <w:pPr>
              <w:spacing w:before="0"/>
              <w:rPr>
                <w:rFonts w:ascii="Arial" w:eastAsia="Arial" w:hAnsi="Arial" w:cs="Arial"/>
                <w:b/>
                <w:sz w:val="22"/>
                <w:szCs w:val="22"/>
                <w:u w:val="single"/>
              </w:rPr>
            </w:pPr>
          </w:p>
          <w:p w14:paraId="0519960D" w14:textId="77777777" w:rsidR="00F22319" w:rsidRDefault="00F22319">
            <w:pPr>
              <w:spacing w:before="0"/>
              <w:rPr>
                <w:rFonts w:ascii="Arial" w:eastAsia="Arial" w:hAnsi="Arial" w:cs="Arial"/>
                <w:b/>
                <w:sz w:val="22"/>
                <w:szCs w:val="22"/>
                <w:u w:val="single"/>
              </w:rPr>
            </w:pPr>
          </w:p>
          <w:p w14:paraId="419E1C8E" w14:textId="77777777" w:rsidR="00F22319" w:rsidRDefault="0020565B">
            <w:pPr>
              <w:spacing w:before="0"/>
              <w:rPr>
                <w:rFonts w:ascii="Arial" w:eastAsia="Arial" w:hAnsi="Arial" w:cs="Arial"/>
                <w:color w:val="000000"/>
                <w:sz w:val="22"/>
                <w:szCs w:val="22"/>
              </w:rPr>
            </w:pPr>
            <w:r>
              <w:rPr>
                <w:rFonts w:ascii="Arial" w:eastAsia="Arial" w:hAnsi="Arial" w:cs="Arial"/>
                <w:b/>
                <w:color w:val="000000"/>
                <w:sz w:val="22"/>
                <w:szCs w:val="22"/>
                <w:u w:val="single"/>
              </w:rPr>
              <w:t>PAYING BY MAIL:</w:t>
            </w:r>
            <w:r>
              <w:rPr>
                <w:rFonts w:ascii="Arial" w:eastAsia="Arial" w:hAnsi="Arial" w:cs="Arial"/>
                <w:b/>
                <w:color w:val="000000"/>
                <w:sz w:val="22"/>
                <w:szCs w:val="22"/>
              </w:rPr>
              <w:t xml:space="preserve"> </w:t>
            </w:r>
            <w:r>
              <w:rPr>
                <w:rFonts w:ascii="Arial" w:eastAsia="Arial" w:hAnsi="Arial" w:cs="Arial"/>
                <w:color w:val="000000"/>
                <w:sz w:val="22"/>
                <w:szCs w:val="22"/>
              </w:rPr>
              <w:t xml:space="preserve">Return the top portion, your check, bank draft, or money order made out to </w:t>
            </w:r>
            <w:r>
              <w:rPr>
                <w:rFonts w:ascii="Arial" w:eastAsia="Arial" w:hAnsi="Arial" w:cs="Arial"/>
                <w:b/>
                <w:color w:val="000000"/>
                <w:sz w:val="22"/>
                <w:szCs w:val="22"/>
              </w:rPr>
              <w:t>TOWN OF BRADFORD</w:t>
            </w:r>
            <w:r>
              <w:rPr>
                <w:rFonts w:ascii="Arial" w:eastAsia="Arial" w:hAnsi="Arial" w:cs="Arial"/>
                <w:color w:val="000000"/>
                <w:sz w:val="22"/>
                <w:szCs w:val="22"/>
              </w:rPr>
              <w:t xml:space="preserve"> to </w:t>
            </w:r>
            <w:r>
              <w:rPr>
                <w:rFonts w:ascii="Arial" w:eastAsia="Arial" w:hAnsi="Arial" w:cs="Arial"/>
                <w:b/>
                <w:color w:val="000000"/>
                <w:sz w:val="22"/>
                <w:szCs w:val="22"/>
              </w:rPr>
              <w:t>Town of Bradford Treasurer Jill Bier, 2136 S Trescher Rd., Avalon WI 53505.</w:t>
            </w:r>
            <w:r>
              <w:rPr>
                <w:rFonts w:ascii="Arial" w:eastAsia="Arial" w:hAnsi="Arial" w:cs="Arial"/>
                <w:b/>
                <w:color w:val="000000"/>
                <w:sz w:val="22"/>
                <w:szCs w:val="22"/>
                <w:u w:val="single"/>
              </w:rPr>
              <w:t xml:space="preserve"> </w:t>
            </w:r>
            <w:r>
              <w:rPr>
                <w:rFonts w:ascii="Arial" w:eastAsia="Arial" w:hAnsi="Arial" w:cs="Arial"/>
                <w:color w:val="000000"/>
                <w:sz w:val="22"/>
                <w:szCs w:val="22"/>
                <w:u w:val="single"/>
              </w:rPr>
              <w:t>The 1</w:t>
            </w:r>
            <w:proofErr w:type="gramStart"/>
            <w:r>
              <w:rPr>
                <w:rFonts w:ascii="Arial" w:eastAsia="Arial" w:hAnsi="Arial" w:cs="Arial"/>
                <w:color w:val="000000"/>
                <w:sz w:val="22"/>
                <w:szCs w:val="22"/>
                <w:u w:val="single"/>
                <w:vertAlign w:val="superscript"/>
              </w:rPr>
              <w:t>st</w:t>
            </w:r>
            <w:r>
              <w:rPr>
                <w:rFonts w:ascii="Arial" w:eastAsia="Arial" w:hAnsi="Arial" w:cs="Arial"/>
                <w:color w:val="000000"/>
                <w:sz w:val="22"/>
                <w:szCs w:val="22"/>
                <w:u w:val="single"/>
              </w:rPr>
              <w:t xml:space="preserve">  installment</w:t>
            </w:r>
            <w:proofErr w:type="gramEnd"/>
            <w:r>
              <w:rPr>
                <w:rFonts w:ascii="Arial" w:eastAsia="Arial" w:hAnsi="Arial" w:cs="Arial"/>
                <w:color w:val="000000"/>
                <w:sz w:val="22"/>
                <w:szCs w:val="22"/>
                <w:u w:val="single"/>
              </w:rPr>
              <w:t xml:space="preserve"> must be paid to the Town, the county will not accept any tax payments for the 1</w:t>
            </w:r>
            <w:r>
              <w:rPr>
                <w:rFonts w:ascii="Arial" w:eastAsia="Arial" w:hAnsi="Arial" w:cs="Arial"/>
                <w:color w:val="000000"/>
                <w:sz w:val="22"/>
                <w:szCs w:val="22"/>
                <w:u w:val="single"/>
                <w:vertAlign w:val="superscript"/>
              </w:rPr>
              <w:t>st</w:t>
            </w:r>
            <w:r>
              <w:rPr>
                <w:rFonts w:ascii="Arial" w:eastAsia="Arial" w:hAnsi="Arial" w:cs="Arial"/>
                <w:color w:val="000000"/>
                <w:sz w:val="22"/>
                <w:szCs w:val="22"/>
                <w:u w:val="single"/>
              </w:rPr>
              <w:t xml:space="preserve"> installment.</w:t>
            </w:r>
            <w:r>
              <w:rPr>
                <w:rFonts w:ascii="Arial" w:eastAsia="Arial" w:hAnsi="Arial" w:cs="Arial"/>
                <w:color w:val="000000"/>
                <w:sz w:val="22"/>
                <w:szCs w:val="22"/>
              </w:rPr>
              <w:t xml:space="preserve"> The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installment is paid to the County. The Town cannot accept credit cards or online payments. If you are requesting a receipt, please enclose a stamped self-addressed envelope with your payment. </w:t>
            </w:r>
          </w:p>
          <w:p w14:paraId="69BA5763" w14:textId="77777777" w:rsidR="00F22319" w:rsidRDefault="00F22319">
            <w:pPr>
              <w:spacing w:before="0"/>
              <w:rPr>
                <w:rFonts w:ascii="Times New Roman" w:eastAsia="Times New Roman" w:hAnsi="Times New Roman" w:cs="Times New Roman"/>
                <w:sz w:val="24"/>
                <w:szCs w:val="24"/>
              </w:rPr>
            </w:pPr>
          </w:p>
          <w:p w14:paraId="2CB76F12" w14:textId="77777777" w:rsidR="00F22319" w:rsidRDefault="0020565B">
            <w:pPr>
              <w:spacing w:before="0"/>
              <w:rPr>
                <w:rFonts w:ascii="Times New Roman" w:eastAsia="Times New Roman" w:hAnsi="Times New Roman" w:cs="Times New Roman"/>
                <w:sz w:val="24"/>
                <w:szCs w:val="24"/>
              </w:rPr>
            </w:pPr>
            <w:r>
              <w:rPr>
                <w:rFonts w:ascii="Arial" w:eastAsia="Arial" w:hAnsi="Arial" w:cs="Arial"/>
                <w:b/>
                <w:color w:val="000000"/>
                <w:sz w:val="22"/>
                <w:szCs w:val="22"/>
                <w:u w:val="single"/>
              </w:rPr>
              <w:t>PAYING IN PERSON:</w:t>
            </w:r>
            <w:r>
              <w:rPr>
                <w:rFonts w:ascii="Arial" w:eastAsia="Arial" w:hAnsi="Arial" w:cs="Arial"/>
                <w:color w:val="000000"/>
                <w:sz w:val="22"/>
                <w:szCs w:val="22"/>
              </w:rPr>
              <w:t xml:space="preserve"> Bring your tax bill with you.</w:t>
            </w:r>
          </w:p>
          <w:p w14:paraId="142CD3EB" w14:textId="77777777" w:rsidR="00F22319" w:rsidRDefault="0020565B">
            <w:pPr>
              <w:spacing w:before="0"/>
              <w:rPr>
                <w:rFonts w:ascii="Arial" w:eastAsia="Arial" w:hAnsi="Arial" w:cs="Arial"/>
                <w:b/>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   AT MY HOME-JILL BIER- 2136 S. Trescher Rd., Avalon, WI </w:t>
            </w:r>
          </w:p>
          <w:p w14:paraId="16CA91B3" w14:textId="77777777" w:rsidR="00F22319" w:rsidRDefault="00F22319">
            <w:pPr>
              <w:spacing w:before="0"/>
              <w:rPr>
                <w:rFonts w:ascii="Times New Roman" w:eastAsia="Times New Roman" w:hAnsi="Times New Roman" w:cs="Times New Roman"/>
                <w:sz w:val="24"/>
                <w:szCs w:val="24"/>
              </w:rPr>
            </w:pPr>
          </w:p>
          <w:p w14:paraId="744443C2" w14:textId="77777777" w:rsidR="00F22319" w:rsidRDefault="0020565B">
            <w:pPr>
              <w:spacing w:before="0"/>
              <w:rPr>
                <w:rFonts w:ascii="Times New Roman" w:eastAsia="Times New Roman" w:hAnsi="Times New Roman" w:cs="Times New Roman"/>
                <w:sz w:val="24"/>
                <w:szCs w:val="24"/>
                <w:u w:val="single"/>
              </w:rPr>
            </w:pPr>
            <w:r>
              <w:rPr>
                <w:rFonts w:ascii="Arial" w:eastAsia="Arial" w:hAnsi="Arial" w:cs="Arial"/>
                <w:color w:val="000000"/>
                <w:sz w:val="22"/>
                <w:szCs w:val="22"/>
              </w:rPr>
              <w:tab/>
              <w:t xml:space="preserve">     </w:t>
            </w:r>
            <w:r>
              <w:rPr>
                <w:rFonts w:ascii="Arial" w:eastAsia="Arial" w:hAnsi="Arial" w:cs="Arial"/>
                <w:color w:val="000000"/>
                <w:sz w:val="22"/>
                <w:szCs w:val="22"/>
                <w:u w:val="single"/>
              </w:rPr>
              <w:t>Collection Dates and Times are as follows:</w:t>
            </w:r>
          </w:p>
          <w:p w14:paraId="79E87178" w14:textId="77777777" w:rsidR="00F22319" w:rsidRDefault="0020565B">
            <w:pPr>
              <w:spacing w:before="0"/>
              <w:rPr>
                <w:rFonts w:ascii="Times New Roman" w:eastAsia="Times New Roman" w:hAnsi="Times New Roman" w:cs="Times New Roman"/>
                <w:sz w:val="24"/>
                <w:szCs w:val="24"/>
              </w:rPr>
            </w:pPr>
            <w:r>
              <w:rPr>
                <w:rFonts w:ascii="Arial" w:eastAsia="Arial" w:hAnsi="Arial" w:cs="Arial"/>
                <w:color w:val="000000"/>
                <w:sz w:val="22"/>
                <w:szCs w:val="22"/>
              </w:rPr>
              <w:t>       </w:t>
            </w:r>
            <w:r>
              <w:rPr>
                <w:rFonts w:ascii="Arial" w:eastAsia="Arial" w:hAnsi="Arial" w:cs="Arial"/>
                <w:sz w:val="22"/>
                <w:szCs w:val="22"/>
              </w:rPr>
              <w:t>Wednesday</w:t>
            </w:r>
            <w:r>
              <w:rPr>
                <w:rFonts w:ascii="Arial" w:eastAsia="Arial" w:hAnsi="Arial" w:cs="Arial"/>
                <w:color w:val="000000"/>
                <w:sz w:val="22"/>
                <w:szCs w:val="22"/>
              </w:rPr>
              <w:t xml:space="preserve">         December </w:t>
            </w:r>
            <w:r>
              <w:rPr>
                <w:rFonts w:ascii="Arial" w:eastAsia="Arial" w:hAnsi="Arial" w:cs="Arial"/>
                <w:sz w:val="22"/>
                <w:szCs w:val="22"/>
              </w:rPr>
              <w:t>20</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202</w:t>
            </w:r>
            <w:r>
              <w:rPr>
                <w:rFonts w:ascii="Arial" w:eastAsia="Arial" w:hAnsi="Arial" w:cs="Arial"/>
                <w:sz w:val="22"/>
                <w:szCs w:val="22"/>
              </w:rPr>
              <w:t>3</w:t>
            </w:r>
            <w:proofErr w:type="gramEnd"/>
            <w:r>
              <w:rPr>
                <w:rFonts w:ascii="Arial" w:eastAsia="Arial" w:hAnsi="Arial" w:cs="Arial"/>
                <w:color w:val="000000"/>
                <w:sz w:val="22"/>
                <w:szCs w:val="22"/>
              </w:rPr>
              <w:t xml:space="preserve">                 9:00</w:t>
            </w:r>
            <w:r>
              <w:rPr>
                <w:rFonts w:ascii="Arial" w:eastAsia="Arial" w:hAnsi="Arial" w:cs="Arial"/>
                <w:color w:val="000000"/>
                <w:sz w:val="22"/>
                <w:szCs w:val="22"/>
                <w:vertAlign w:val="superscript"/>
              </w:rPr>
              <w:t>AM</w:t>
            </w:r>
            <w:r>
              <w:rPr>
                <w:rFonts w:ascii="Arial" w:eastAsia="Arial" w:hAnsi="Arial" w:cs="Arial"/>
                <w:color w:val="000000"/>
                <w:sz w:val="22"/>
                <w:szCs w:val="22"/>
              </w:rPr>
              <w:t>-5:00</w:t>
            </w:r>
            <w:r>
              <w:rPr>
                <w:rFonts w:ascii="Arial" w:eastAsia="Arial" w:hAnsi="Arial" w:cs="Arial"/>
                <w:color w:val="000000"/>
                <w:sz w:val="22"/>
                <w:szCs w:val="22"/>
                <w:vertAlign w:val="superscript"/>
              </w:rPr>
              <w:t>PM</w:t>
            </w:r>
          </w:p>
          <w:p w14:paraId="6555FC82" w14:textId="77777777" w:rsidR="00F22319" w:rsidRDefault="0020565B">
            <w:pPr>
              <w:spacing w:before="0"/>
              <w:rPr>
                <w:rFonts w:ascii="Times New Roman" w:eastAsia="Times New Roman" w:hAnsi="Times New Roman" w:cs="Times New Roman"/>
                <w:sz w:val="24"/>
                <w:szCs w:val="24"/>
              </w:rPr>
            </w:pPr>
            <w:r>
              <w:rPr>
                <w:rFonts w:ascii="Arial" w:eastAsia="Arial" w:hAnsi="Arial" w:cs="Arial"/>
                <w:color w:val="000000"/>
                <w:sz w:val="22"/>
                <w:szCs w:val="22"/>
              </w:rPr>
              <w:t>       </w:t>
            </w:r>
            <w:r>
              <w:rPr>
                <w:rFonts w:ascii="Arial" w:eastAsia="Arial" w:hAnsi="Arial" w:cs="Arial"/>
                <w:sz w:val="22"/>
                <w:szCs w:val="22"/>
              </w:rPr>
              <w:t>Thursday</w:t>
            </w:r>
            <w:r>
              <w:rPr>
                <w:rFonts w:ascii="Arial" w:eastAsia="Arial" w:hAnsi="Arial" w:cs="Arial"/>
                <w:color w:val="000000"/>
                <w:sz w:val="22"/>
                <w:szCs w:val="22"/>
              </w:rPr>
              <w:t xml:space="preserve">                 December </w:t>
            </w:r>
            <w:r>
              <w:rPr>
                <w:rFonts w:ascii="Arial" w:eastAsia="Arial" w:hAnsi="Arial" w:cs="Arial"/>
                <w:sz w:val="22"/>
                <w:szCs w:val="22"/>
              </w:rPr>
              <w:t>28</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202</w:t>
            </w:r>
            <w:r>
              <w:rPr>
                <w:rFonts w:ascii="Arial" w:eastAsia="Arial" w:hAnsi="Arial" w:cs="Arial"/>
                <w:sz w:val="22"/>
                <w:szCs w:val="22"/>
              </w:rPr>
              <w:t>3</w:t>
            </w:r>
            <w:proofErr w:type="gramEnd"/>
            <w:r>
              <w:rPr>
                <w:rFonts w:ascii="Arial" w:eastAsia="Arial" w:hAnsi="Arial" w:cs="Arial"/>
                <w:color w:val="000000"/>
                <w:sz w:val="22"/>
                <w:szCs w:val="22"/>
              </w:rPr>
              <w:t xml:space="preserve">             9:00</w:t>
            </w:r>
            <w:r>
              <w:rPr>
                <w:rFonts w:ascii="Arial" w:eastAsia="Arial" w:hAnsi="Arial" w:cs="Arial"/>
                <w:color w:val="000000"/>
                <w:sz w:val="22"/>
                <w:szCs w:val="22"/>
                <w:vertAlign w:val="superscript"/>
              </w:rPr>
              <w:t>AM</w:t>
            </w:r>
            <w:r>
              <w:rPr>
                <w:rFonts w:ascii="Arial" w:eastAsia="Arial" w:hAnsi="Arial" w:cs="Arial"/>
                <w:color w:val="000000"/>
                <w:sz w:val="22"/>
                <w:szCs w:val="22"/>
              </w:rPr>
              <w:t>-5:00</w:t>
            </w:r>
            <w:r>
              <w:rPr>
                <w:rFonts w:ascii="Arial" w:eastAsia="Arial" w:hAnsi="Arial" w:cs="Arial"/>
                <w:color w:val="000000"/>
                <w:sz w:val="22"/>
                <w:szCs w:val="22"/>
                <w:vertAlign w:val="superscript"/>
              </w:rPr>
              <w:t>PM</w:t>
            </w:r>
          </w:p>
          <w:p w14:paraId="2EC4E111" w14:textId="77777777" w:rsidR="00F22319" w:rsidRDefault="0020565B">
            <w:pPr>
              <w:spacing w:before="0"/>
              <w:rPr>
                <w:rFonts w:ascii="Times New Roman" w:eastAsia="Times New Roman" w:hAnsi="Times New Roman" w:cs="Times New Roman"/>
                <w:sz w:val="24"/>
                <w:szCs w:val="24"/>
              </w:rPr>
            </w:pPr>
            <w:r>
              <w:rPr>
                <w:rFonts w:ascii="Arial" w:eastAsia="Arial" w:hAnsi="Arial" w:cs="Arial"/>
                <w:color w:val="000000"/>
                <w:sz w:val="22"/>
                <w:szCs w:val="22"/>
              </w:rPr>
              <w:t>       T</w:t>
            </w:r>
            <w:r>
              <w:rPr>
                <w:rFonts w:ascii="Arial" w:eastAsia="Arial" w:hAnsi="Arial" w:cs="Arial"/>
                <w:sz w:val="22"/>
                <w:szCs w:val="22"/>
              </w:rPr>
              <w:t>hursday</w:t>
            </w:r>
            <w:r>
              <w:rPr>
                <w:rFonts w:ascii="Arial" w:eastAsia="Arial" w:hAnsi="Arial" w:cs="Arial"/>
                <w:color w:val="000000"/>
                <w:sz w:val="22"/>
                <w:szCs w:val="22"/>
              </w:rPr>
              <w:t>             January 2</w:t>
            </w:r>
            <w:r>
              <w:rPr>
                <w:rFonts w:ascii="Arial" w:eastAsia="Arial" w:hAnsi="Arial" w:cs="Arial"/>
                <w:sz w:val="22"/>
                <w:szCs w:val="22"/>
              </w:rPr>
              <w:t>5</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202</w:t>
            </w:r>
            <w:r>
              <w:rPr>
                <w:rFonts w:ascii="Arial" w:eastAsia="Arial" w:hAnsi="Arial" w:cs="Arial"/>
                <w:sz w:val="22"/>
                <w:szCs w:val="22"/>
              </w:rPr>
              <w:t>4</w:t>
            </w:r>
            <w:proofErr w:type="gramEnd"/>
            <w:r>
              <w:rPr>
                <w:rFonts w:ascii="Arial" w:eastAsia="Arial" w:hAnsi="Arial" w:cs="Arial"/>
                <w:color w:val="000000"/>
                <w:sz w:val="22"/>
                <w:szCs w:val="22"/>
              </w:rPr>
              <w:t xml:space="preserve">                     9:00</w:t>
            </w:r>
            <w:r>
              <w:rPr>
                <w:rFonts w:ascii="Arial" w:eastAsia="Arial" w:hAnsi="Arial" w:cs="Arial"/>
                <w:color w:val="000000"/>
                <w:sz w:val="22"/>
                <w:szCs w:val="22"/>
                <w:vertAlign w:val="superscript"/>
              </w:rPr>
              <w:t>AM</w:t>
            </w:r>
            <w:r>
              <w:rPr>
                <w:rFonts w:ascii="Arial" w:eastAsia="Arial" w:hAnsi="Arial" w:cs="Arial"/>
                <w:color w:val="000000"/>
                <w:sz w:val="22"/>
                <w:szCs w:val="22"/>
              </w:rPr>
              <w:t>-5:00</w:t>
            </w:r>
            <w:r>
              <w:rPr>
                <w:rFonts w:ascii="Arial" w:eastAsia="Arial" w:hAnsi="Arial" w:cs="Arial"/>
                <w:color w:val="000000"/>
                <w:sz w:val="22"/>
                <w:szCs w:val="22"/>
                <w:vertAlign w:val="superscript"/>
              </w:rPr>
              <w:t>PM</w:t>
            </w:r>
          </w:p>
          <w:p w14:paraId="51FB1AD9" w14:textId="77777777" w:rsidR="00F22319" w:rsidRDefault="0020565B">
            <w:pPr>
              <w:spacing w:before="0"/>
              <w:rPr>
                <w:rFonts w:ascii="Times New Roman" w:eastAsia="Times New Roman" w:hAnsi="Times New Roman" w:cs="Times New Roman"/>
                <w:sz w:val="24"/>
                <w:szCs w:val="24"/>
              </w:rPr>
            </w:pPr>
            <w:r>
              <w:rPr>
                <w:rFonts w:ascii="Arial" w:eastAsia="Arial" w:hAnsi="Arial" w:cs="Arial"/>
                <w:color w:val="000000"/>
                <w:sz w:val="22"/>
                <w:szCs w:val="22"/>
              </w:rPr>
              <w:t>                </w:t>
            </w:r>
            <w:r>
              <w:rPr>
                <w:rFonts w:ascii="Arial" w:eastAsia="Arial" w:hAnsi="Arial" w:cs="Arial"/>
                <w:b/>
                <w:color w:val="000000"/>
                <w:sz w:val="22"/>
                <w:szCs w:val="22"/>
              </w:rPr>
              <w:t> Or by appointment-call Jill at 608-751-0313</w:t>
            </w:r>
          </w:p>
          <w:p w14:paraId="2941D039" w14:textId="77777777" w:rsidR="00F22319" w:rsidRDefault="00F22319">
            <w:pPr>
              <w:spacing w:before="0"/>
              <w:rPr>
                <w:rFonts w:ascii="Times New Roman" w:eastAsia="Times New Roman" w:hAnsi="Times New Roman" w:cs="Times New Roman"/>
                <w:sz w:val="24"/>
                <w:szCs w:val="24"/>
              </w:rPr>
            </w:pPr>
          </w:p>
          <w:p w14:paraId="5CDDE8EE" w14:textId="77777777" w:rsidR="00F22319" w:rsidRDefault="0020565B">
            <w:pPr>
              <w:spacing w:before="0"/>
              <w:rPr>
                <w:rFonts w:ascii="Times New Roman" w:eastAsia="Times New Roman" w:hAnsi="Times New Roman" w:cs="Times New Roman"/>
                <w:sz w:val="24"/>
                <w:szCs w:val="24"/>
              </w:rPr>
            </w:pPr>
            <w:r>
              <w:rPr>
                <w:rFonts w:ascii="Arial" w:eastAsia="Arial" w:hAnsi="Arial" w:cs="Arial"/>
                <w:b/>
                <w:color w:val="000000"/>
                <w:sz w:val="22"/>
                <w:szCs w:val="22"/>
                <w:u w:val="single"/>
              </w:rPr>
              <w:t>DOG LICENSES:</w:t>
            </w:r>
            <w:r>
              <w:rPr>
                <w:rFonts w:ascii="Arial" w:eastAsia="Arial" w:hAnsi="Arial" w:cs="Arial"/>
                <w:color w:val="000000"/>
                <w:sz w:val="22"/>
                <w:szCs w:val="22"/>
              </w:rPr>
              <w:t xml:space="preserve"> Due January 31st, 202</w:t>
            </w:r>
            <w:r>
              <w:rPr>
                <w:rFonts w:ascii="Arial" w:eastAsia="Arial" w:hAnsi="Arial" w:cs="Arial"/>
                <w:sz w:val="22"/>
                <w:szCs w:val="22"/>
              </w:rPr>
              <w:t>4</w:t>
            </w:r>
            <w:r>
              <w:rPr>
                <w:rFonts w:ascii="Arial" w:eastAsia="Arial" w:hAnsi="Arial" w:cs="Arial"/>
                <w:color w:val="000000"/>
                <w:sz w:val="22"/>
                <w:szCs w:val="22"/>
              </w:rPr>
              <w:t xml:space="preserve">-ALL DOGS MUST BE LICENSED YEARLY. </w:t>
            </w:r>
            <w:r>
              <w:rPr>
                <w:rFonts w:ascii="Arial" w:eastAsia="Arial" w:hAnsi="Arial" w:cs="Arial"/>
                <w:color w:val="000000"/>
                <w:sz w:val="22"/>
                <w:szCs w:val="22"/>
                <w:u w:val="single"/>
              </w:rPr>
              <w:t>$15.00 for male or female dogs-$10.00 for a neutered or spayed dog.</w:t>
            </w:r>
            <w:r>
              <w:rPr>
                <w:rFonts w:ascii="Arial" w:eastAsia="Arial" w:hAnsi="Arial" w:cs="Arial"/>
                <w:color w:val="000000"/>
                <w:sz w:val="22"/>
                <w:szCs w:val="22"/>
              </w:rPr>
              <w:t xml:space="preserve"> Please return your dog application and certificate of vaccination to me to receive your 202</w:t>
            </w:r>
            <w:r>
              <w:rPr>
                <w:rFonts w:ascii="Arial" w:eastAsia="Arial" w:hAnsi="Arial" w:cs="Arial"/>
                <w:sz w:val="22"/>
                <w:szCs w:val="22"/>
              </w:rPr>
              <w:t>4</w:t>
            </w:r>
            <w:r>
              <w:rPr>
                <w:rFonts w:ascii="Arial" w:eastAsia="Arial" w:hAnsi="Arial" w:cs="Arial"/>
                <w:color w:val="000000"/>
                <w:sz w:val="22"/>
                <w:szCs w:val="22"/>
              </w:rPr>
              <w:t xml:space="preserve"> dog tag.</w:t>
            </w:r>
          </w:p>
          <w:p w14:paraId="483DE494" w14:textId="77777777" w:rsidR="00F22319" w:rsidRDefault="0020565B">
            <w:pPr>
              <w:spacing w:before="0"/>
              <w:rPr>
                <w:rFonts w:ascii="Times New Roman" w:eastAsia="Times New Roman" w:hAnsi="Times New Roman" w:cs="Times New Roman"/>
                <w:sz w:val="24"/>
                <w:szCs w:val="24"/>
              </w:rPr>
            </w:pPr>
            <w:r>
              <w:rPr>
                <w:rFonts w:ascii="Arial" w:eastAsia="Arial" w:hAnsi="Arial" w:cs="Arial"/>
                <w:color w:val="000000"/>
                <w:sz w:val="22"/>
                <w:szCs w:val="22"/>
              </w:rPr>
              <w:t>State and County law requires all dogs in the Town of Bradford to have Rabies Vaccinations dog license tags. No license shall be issued for any dog over the age of five months</w:t>
            </w:r>
            <w:r>
              <w:rPr>
                <w:rFonts w:ascii="Arial" w:eastAsia="Arial" w:hAnsi="Arial" w:cs="Arial"/>
                <w:sz w:val="22"/>
                <w:szCs w:val="22"/>
              </w:rPr>
              <w:t xml:space="preserve"> without a certificate of rabies vaccination.</w:t>
            </w:r>
          </w:p>
          <w:p w14:paraId="0976CDBF" w14:textId="77777777" w:rsidR="00F22319" w:rsidRDefault="0020565B">
            <w:pPr>
              <w:spacing w:before="0"/>
              <w:rPr>
                <w:rFonts w:ascii="Times New Roman" w:eastAsia="Times New Roman" w:hAnsi="Times New Roman" w:cs="Times New Roman"/>
                <w:sz w:val="24"/>
                <w:szCs w:val="24"/>
              </w:rPr>
            </w:pPr>
            <w:r>
              <w:rPr>
                <w:rFonts w:ascii="Arial" w:eastAsia="Arial" w:hAnsi="Arial" w:cs="Arial"/>
                <w:color w:val="000000"/>
                <w:sz w:val="22"/>
                <w:szCs w:val="22"/>
                <w:u w:val="single"/>
              </w:rPr>
              <w:t xml:space="preserve">A certificate of Vaccination that a licensed veterinarian has inoculated the dog for rabies </w:t>
            </w:r>
            <w:r>
              <w:rPr>
                <w:rFonts w:ascii="Arial" w:eastAsia="Arial" w:hAnsi="Arial" w:cs="Arial"/>
                <w:b/>
                <w:color w:val="000000"/>
                <w:sz w:val="22"/>
                <w:szCs w:val="22"/>
                <w:u w:val="single"/>
              </w:rPr>
              <w:t>must</w:t>
            </w:r>
            <w:r>
              <w:rPr>
                <w:rFonts w:ascii="Arial" w:eastAsia="Arial" w:hAnsi="Arial" w:cs="Arial"/>
                <w:color w:val="000000"/>
                <w:sz w:val="22"/>
                <w:szCs w:val="22"/>
                <w:u w:val="single"/>
              </w:rPr>
              <w:t xml:space="preserve"> be provided with the application.</w:t>
            </w:r>
          </w:p>
          <w:p w14:paraId="2DBFD2E8" w14:textId="77777777" w:rsidR="00F22319" w:rsidRDefault="00F22319">
            <w:pPr>
              <w:spacing w:before="0"/>
              <w:rPr>
                <w:rFonts w:ascii="Times New Roman" w:eastAsia="Times New Roman" w:hAnsi="Times New Roman" w:cs="Times New Roman"/>
                <w:sz w:val="24"/>
                <w:szCs w:val="24"/>
              </w:rPr>
            </w:pPr>
          </w:p>
          <w:p w14:paraId="330AE2CD" w14:textId="77777777" w:rsidR="00F22319" w:rsidRDefault="00F22319">
            <w:pPr>
              <w:spacing w:before="0"/>
              <w:rPr>
                <w:rFonts w:ascii="Times New Roman" w:eastAsia="Times New Roman" w:hAnsi="Times New Roman" w:cs="Times New Roman"/>
                <w:sz w:val="24"/>
                <w:szCs w:val="24"/>
              </w:rPr>
            </w:pPr>
          </w:p>
          <w:p w14:paraId="43ABA81E" w14:textId="77777777" w:rsidR="00F22319" w:rsidRDefault="0020565B">
            <w:pPr>
              <w:spacing w:before="0"/>
              <w:rPr>
                <w:rFonts w:ascii="Arial" w:eastAsia="Arial" w:hAnsi="Arial" w:cs="Arial"/>
                <w:color w:val="000000"/>
                <w:sz w:val="22"/>
                <w:szCs w:val="22"/>
              </w:rPr>
            </w:pPr>
            <w:r>
              <w:rPr>
                <w:rFonts w:ascii="Arial" w:eastAsia="Arial" w:hAnsi="Arial" w:cs="Arial"/>
                <w:b/>
                <w:color w:val="000000"/>
                <w:sz w:val="22"/>
                <w:szCs w:val="22"/>
                <w:u w:val="single"/>
              </w:rPr>
              <w:t>THE WISCONSIN LOTTERY GAMING CREDIT:</w:t>
            </w:r>
            <w:r>
              <w:rPr>
                <w:rFonts w:ascii="Arial" w:eastAsia="Arial" w:hAnsi="Arial" w:cs="Arial"/>
                <w:color w:val="000000"/>
                <w:sz w:val="22"/>
                <w:szCs w:val="22"/>
              </w:rPr>
              <w:t xml:space="preserve"> If on January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w:t>
            </w:r>
            <w:proofErr w:type="gramStart"/>
            <w:r>
              <w:rPr>
                <w:rFonts w:ascii="Arial" w:eastAsia="Arial" w:hAnsi="Arial" w:cs="Arial"/>
                <w:color w:val="000000"/>
                <w:sz w:val="22"/>
                <w:szCs w:val="22"/>
              </w:rPr>
              <w:t>202</w:t>
            </w:r>
            <w:r>
              <w:rPr>
                <w:rFonts w:ascii="Arial" w:eastAsia="Arial" w:hAnsi="Arial" w:cs="Arial"/>
                <w:sz w:val="22"/>
                <w:szCs w:val="22"/>
              </w:rPr>
              <w:t>3</w:t>
            </w:r>
            <w:proofErr w:type="gramEnd"/>
            <w:r>
              <w:rPr>
                <w:rFonts w:ascii="Arial" w:eastAsia="Arial" w:hAnsi="Arial" w:cs="Arial"/>
                <w:color w:val="000000"/>
                <w:sz w:val="22"/>
                <w:szCs w:val="22"/>
              </w:rPr>
              <w:t xml:space="preserve"> you were an owner of property in the Town of Bradford and you used that property as your primary residence, (a primary residence is defined as the home where an individual lives more than 6 months of the year), you may claim the lottery credit. If the credit does not appear on your tax bill, please notify me so I can send out the lottery and gaming application for you to sign and return to me so the credit can be applied. </w:t>
            </w:r>
            <w:r>
              <w:rPr>
                <w:rFonts w:ascii="Arial" w:eastAsia="Arial" w:hAnsi="Arial" w:cs="Arial"/>
                <w:color w:val="000000"/>
                <w:sz w:val="22"/>
                <w:szCs w:val="22"/>
                <w:u w:val="single"/>
              </w:rPr>
              <w:t>The State of Wisconsin does not allow for multiple lottery cr</w:t>
            </w:r>
            <w:r>
              <w:rPr>
                <w:rFonts w:ascii="Arial" w:eastAsia="Arial" w:hAnsi="Arial" w:cs="Arial"/>
                <w:color w:val="000000"/>
                <w:sz w:val="22"/>
                <w:szCs w:val="22"/>
                <w:u w:val="single"/>
              </w:rPr>
              <w:t>edits. The State does audit the lottery credits.</w:t>
            </w:r>
          </w:p>
          <w:p w14:paraId="2B5D51FA" w14:textId="77777777" w:rsidR="00F22319" w:rsidRDefault="00F22319">
            <w:pPr>
              <w:spacing w:before="0"/>
              <w:rPr>
                <w:rFonts w:ascii="Times New Roman" w:eastAsia="Times New Roman" w:hAnsi="Times New Roman" w:cs="Times New Roman"/>
                <w:sz w:val="24"/>
                <w:szCs w:val="24"/>
              </w:rPr>
            </w:pPr>
          </w:p>
          <w:p w14:paraId="361EBDCF" w14:textId="77777777" w:rsidR="00F22319" w:rsidRDefault="0020565B">
            <w:pPr>
              <w:spacing w:before="0"/>
              <w:jc w:val="center"/>
              <w:rPr>
                <w:rFonts w:ascii="Arial" w:eastAsia="Arial" w:hAnsi="Arial" w:cs="Arial"/>
                <w:b/>
                <w:color w:val="000000"/>
                <w:sz w:val="28"/>
                <w:szCs w:val="28"/>
              </w:rPr>
            </w:pPr>
            <w:r>
              <w:rPr>
                <w:rFonts w:ascii="Arial" w:eastAsia="Arial" w:hAnsi="Arial" w:cs="Arial"/>
                <w:b/>
                <w:color w:val="000000"/>
                <w:sz w:val="28"/>
                <w:szCs w:val="28"/>
              </w:rPr>
              <w:t>Jill Bier</w:t>
            </w:r>
          </w:p>
          <w:p w14:paraId="54648DCF" w14:textId="77777777" w:rsidR="00F22319" w:rsidRDefault="0020565B">
            <w:pPr>
              <w:spacing w:before="0"/>
              <w:jc w:val="center"/>
              <w:rPr>
                <w:rFonts w:ascii="Arial" w:eastAsia="Arial" w:hAnsi="Arial" w:cs="Arial"/>
                <w:b/>
                <w:color w:val="000000"/>
                <w:sz w:val="28"/>
                <w:szCs w:val="28"/>
              </w:rPr>
            </w:pPr>
            <w:r>
              <w:rPr>
                <w:rFonts w:ascii="Arial" w:eastAsia="Arial" w:hAnsi="Arial" w:cs="Arial"/>
                <w:b/>
                <w:color w:val="000000"/>
                <w:sz w:val="28"/>
                <w:szCs w:val="28"/>
              </w:rPr>
              <w:t>Town of Bradford Treasurer</w:t>
            </w:r>
          </w:p>
          <w:p w14:paraId="30A10F59" w14:textId="77777777" w:rsidR="00F22319" w:rsidRDefault="0020565B">
            <w:pPr>
              <w:spacing w:before="0"/>
              <w:jc w:val="center"/>
              <w:rPr>
                <w:rFonts w:ascii="Times New Roman" w:eastAsia="Times New Roman" w:hAnsi="Times New Roman" w:cs="Times New Roman"/>
                <w:sz w:val="32"/>
                <w:szCs w:val="32"/>
              </w:rPr>
            </w:pPr>
            <w:r>
              <w:rPr>
                <w:rFonts w:ascii="Arial" w:eastAsia="Arial" w:hAnsi="Arial" w:cs="Arial"/>
                <w:b/>
                <w:color w:val="000000"/>
                <w:sz w:val="28"/>
                <w:szCs w:val="28"/>
              </w:rPr>
              <w:t>608-751-0313</w:t>
            </w:r>
          </w:p>
          <w:p w14:paraId="2DD6984F" w14:textId="77777777" w:rsidR="00F22319" w:rsidRDefault="0020565B">
            <w:pPr>
              <w:spacing w:before="0"/>
              <w:jc w:val="center"/>
              <w:rPr>
                <w:rFonts w:ascii="Arial" w:eastAsia="Arial" w:hAnsi="Arial" w:cs="Arial"/>
                <w:b/>
                <w:color w:val="000000"/>
                <w:sz w:val="28"/>
                <w:szCs w:val="28"/>
              </w:rPr>
            </w:pPr>
            <w:r>
              <w:rPr>
                <w:rFonts w:ascii="Arial" w:eastAsia="Arial" w:hAnsi="Arial" w:cs="Arial"/>
                <w:b/>
                <w:color w:val="000000"/>
                <w:sz w:val="28"/>
                <w:szCs w:val="28"/>
              </w:rPr>
              <w:t xml:space="preserve">2136 S Trescher Rd., </w:t>
            </w:r>
          </w:p>
          <w:p w14:paraId="1C9DD369" w14:textId="77777777" w:rsidR="00F22319" w:rsidRDefault="0020565B">
            <w:pPr>
              <w:spacing w:before="0"/>
              <w:jc w:val="center"/>
              <w:rPr>
                <w:rFonts w:ascii="Times New Roman" w:eastAsia="Times New Roman" w:hAnsi="Times New Roman" w:cs="Times New Roman"/>
                <w:sz w:val="32"/>
                <w:szCs w:val="32"/>
              </w:rPr>
            </w:pPr>
            <w:r>
              <w:rPr>
                <w:rFonts w:ascii="Arial" w:eastAsia="Arial" w:hAnsi="Arial" w:cs="Arial"/>
                <w:b/>
                <w:color w:val="000000"/>
                <w:sz w:val="28"/>
                <w:szCs w:val="28"/>
              </w:rPr>
              <w:t>Avalon, WI 53505</w:t>
            </w:r>
          </w:p>
          <w:p w14:paraId="6DC42C46" w14:textId="77777777" w:rsidR="00F22319" w:rsidRDefault="00F22319">
            <w:pPr>
              <w:spacing w:before="0"/>
            </w:pPr>
          </w:p>
        </w:tc>
      </w:tr>
      <w:tr w:rsidR="00F22319" w14:paraId="36F711A2" w14:textId="77777777">
        <w:trPr>
          <w:trHeight w:val="5402"/>
        </w:trPr>
        <w:tc>
          <w:tcPr>
            <w:tcW w:w="2783" w:type="dxa"/>
          </w:tcPr>
          <w:p w14:paraId="429C3D31" w14:textId="77777777" w:rsidR="00F22319" w:rsidRDefault="00F22319">
            <w:pPr>
              <w:jc w:val="center"/>
              <w:rPr>
                <w:rFonts w:ascii="Times New Roman" w:eastAsia="Times New Roman" w:hAnsi="Times New Roman" w:cs="Times New Roman"/>
                <w:b/>
                <w:sz w:val="54"/>
                <w:szCs w:val="54"/>
              </w:rPr>
            </w:pPr>
          </w:p>
          <w:p w14:paraId="7EE44F2C" w14:textId="77777777" w:rsidR="00F22319" w:rsidRDefault="00F22319">
            <w:pPr>
              <w:jc w:val="center"/>
              <w:rPr>
                <w:rFonts w:ascii="Times New Roman" w:eastAsia="Times New Roman" w:hAnsi="Times New Roman" w:cs="Times New Roman"/>
                <w:b/>
                <w:sz w:val="54"/>
                <w:szCs w:val="54"/>
              </w:rPr>
            </w:pPr>
          </w:p>
          <w:p w14:paraId="17BE4B0A" w14:textId="77777777" w:rsidR="00F22319" w:rsidRDefault="00F22319">
            <w:pPr>
              <w:jc w:val="center"/>
              <w:rPr>
                <w:rFonts w:ascii="Times New Roman" w:eastAsia="Times New Roman" w:hAnsi="Times New Roman" w:cs="Times New Roman"/>
                <w:b/>
                <w:sz w:val="54"/>
                <w:szCs w:val="54"/>
              </w:rPr>
            </w:pPr>
          </w:p>
          <w:p w14:paraId="7A518271" w14:textId="77777777" w:rsidR="00F22319" w:rsidRDefault="0020565B">
            <w:pPr>
              <w:spacing w:before="0"/>
              <w:jc w:val="center"/>
              <w:rPr>
                <w:rFonts w:ascii="Times New Roman" w:eastAsia="Times New Roman" w:hAnsi="Times New Roman" w:cs="Times New Roman"/>
                <w:sz w:val="30"/>
                <w:szCs w:val="30"/>
                <w:u w:val="single"/>
              </w:rPr>
            </w:pPr>
            <w:r>
              <w:rPr>
                <w:rFonts w:ascii="Times New Roman" w:eastAsia="Times New Roman" w:hAnsi="Times New Roman" w:cs="Times New Roman"/>
                <w:b/>
                <w:sz w:val="54"/>
                <w:szCs w:val="54"/>
              </w:rPr>
              <w:t xml:space="preserve">NOTICE: </w:t>
            </w:r>
            <w:r>
              <w:rPr>
                <w:rFonts w:ascii="Times New Roman" w:eastAsia="Times New Roman" w:hAnsi="Times New Roman" w:cs="Times New Roman"/>
                <w:sz w:val="30"/>
                <w:szCs w:val="30"/>
              </w:rPr>
              <w:t xml:space="preserve">The Town of Bradford will be </w:t>
            </w:r>
            <w:r>
              <w:rPr>
                <w:rFonts w:ascii="Times New Roman" w:eastAsia="Times New Roman" w:hAnsi="Times New Roman" w:cs="Times New Roman"/>
                <w:sz w:val="30"/>
                <w:szCs w:val="30"/>
                <w:u w:val="single"/>
              </w:rPr>
              <w:t xml:space="preserve">posting </w:t>
            </w:r>
          </w:p>
          <w:p w14:paraId="240611A7" w14:textId="77777777" w:rsidR="00F22319" w:rsidRDefault="0020565B">
            <w:pPr>
              <w:spacing w:before="0"/>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rPr>
              <w:t>and</w:t>
            </w:r>
            <w:r>
              <w:rPr>
                <w:rFonts w:ascii="Times New Roman" w:eastAsia="Times New Roman" w:hAnsi="Times New Roman" w:cs="Times New Roman"/>
                <w:sz w:val="30"/>
                <w:szCs w:val="30"/>
                <w:u w:val="single"/>
              </w:rPr>
              <w:t xml:space="preserve"> </w:t>
            </w:r>
          </w:p>
          <w:p w14:paraId="17DFFD07" w14:textId="77777777" w:rsidR="00F22319" w:rsidRDefault="0020565B">
            <w:pPr>
              <w:spacing w:before="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u w:val="single"/>
              </w:rPr>
              <w:t>enforcing</w:t>
            </w:r>
            <w:r>
              <w:rPr>
                <w:rFonts w:ascii="Times New Roman" w:eastAsia="Times New Roman" w:hAnsi="Times New Roman" w:cs="Times New Roman"/>
                <w:sz w:val="30"/>
                <w:szCs w:val="30"/>
              </w:rPr>
              <w:t xml:space="preserve"> </w:t>
            </w:r>
          </w:p>
          <w:p w14:paraId="06FAA25B" w14:textId="77777777" w:rsidR="00F22319" w:rsidRDefault="0020565B">
            <w:pPr>
              <w:spacing w:before="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Road Weight Limits </w:t>
            </w:r>
          </w:p>
          <w:p w14:paraId="583321FF" w14:textId="77777777" w:rsidR="00F22319" w:rsidRDefault="0020565B">
            <w:pPr>
              <w:spacing w:before="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for the March Freeze/Thaw period</w:t>
            </w:r>
          </w:p>
          <w:p w14:paraId="3CAC2288" w14:textId="77777777" w:rsidR="00F22319" w:rsidRDefault="0020565B">
            <w:pPr>
              <w:spacing w:before="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roofErr w:type="gramStart"/>
            <w:r>
              <w:rPr>
                <w:rFonts w:ascii="Times New Roman" w:eastAsia="Times New Roman" w:hAnsi="Times New Roman" w:cs="Times New Roman"/>
                <w:sz w:val="30"/>
                <w:szCs w:val="30"/>
              </w:rPr>
              <w:t>in an effort to</w:t>
            </w:r>
            <w:proofErr w:type="gramEnd"/>
            <w:r>
              <w:rPr>
                <w:rFonts w:ascii="Times New Roman" w:eastAsia="Times New Roman" w:hAnsi="Times New Roman" w:cs="Times New Roman"/>
                <w:sz w:val="30"/>
                <w:szCs w:val="30"/>
              </w:rPr>
              <w:t xml:space="preserve"> minimize the deterioration of our roads.</w:t>
            </w:r>
          </w:p>
        </w:tc>
        <w:tc>
          <w:tcPr>
            <w:tcW w:w="222" w:type="dxa"/>
          </w:tcPr>
          <w:p w14:paraId="32B58EA7" w14:textId="77777777" w:rsidR="00F22319" w:rsidRDefault="00F22319"/>
        </w:tc>
        <w:tc>
          <w:tcPr>
            <w:tcW w:w="7795" w:type="dxa"/>
            <w:gridSpan w:val="2"/>
            <w:vAlign w:val="center"/>
          </w:tcPr>
          <w:p w14:paraId="7A2E6EF0" w14:textId="77777777" w:rsidR="00F22319" w:rsidRDefault="0020565B">
            <w:pPr>
              <w:pStyle w:val="Heading1"/>
              <w:outlineLvl w:val="0"/>
            </w:pPr>
            <w:r>
              <w:t xml:space="preserve"> </w:t>
            </w:r>
          </w:p>
          <w:p w14:paraId="6262D7F5" w14:textId="77777777" w:rsidR="00F22319" w:rsidRDefault="0020565B">
            <w:pPr>
              <w:spacing w:before="0"/>
              <w:rPr>
                <w:rFonts w:ascii="Times New Roman" w:eastAsia="Times New Roman" w:hAnsi="Times New Roman" w:cs="Times New Roman"/>
                <w:sz w:val="24"/>
                <w:szCs w:val="24"/>
              </w:rPr>
            </w:pPr>
            <w:r>
              <w:rPr>
                <w:rFonts w:ascii="Arial" w:eastAsia="Arial" w:hAnsi="Arial" w:cs="Arial"/>
                <w:b/>
                <w:color w:val="000000"/>
                <w:sz w:val="22"/>
                <w:szCs w:val="22"/>
              </w:rPr>
              <w:t>Town of Bradford 202</w:t>
            </w:r>
            <w:r>
              <w:rPr>
                <w:rFonts w:ascii="Arial" w:eastAsia="Arial" w:hAnsi="Arial" w:cs="Arial"/>
                <w:b/>
                <w:sz w:val="22"/>
                <w:szCs w:val="22"/>
              </w:rPr>
              <w:t>3</w:t>
            </w:r>
            <w:r>
              <w:rPr>
                <w:rFonts w:ascii="Arial" w:eastAsia="Arial" w:hAnsi="Arial" w:cs="Arial"/>
                <w:b/>
                <w:color w:val="000000"/>
                <w:sz w:val="22"/>
                <w:szCs w:val="22"/>
              </w:rPr>
              <w:t xml:space="preserve"> Tax Rates-Per $1000.00 Assessed Valuation</w:t>
            </w:r>
          </w:p>
          <w:tbl>
            <w:tblPr>
              <w:tblStyle w:val="a0"/>
              <w:tblW w:w="7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2"/>
              <w:gridCol w:w="2493"/>
              <w:gridCol w:w="2493"/>
            </w:tblGrid>
            <w:tr w:rsidR="00F22319" w14:paraId="1AB70E16" w14:textId="77777777">
              <w:trPr>
                <w:trHeight w:val="400"/>
              </w:trPr>
              <w:tc>
                <w:tcPr>
                  <w:tcW w:w="2492" w:type="dxa"/>
                </w:tcPr>
                <w:p w14:paraId="0503CC11" w14:textId="77777777" w:rsidR="00F22319" w:rsidRDefault="00F22319"/>
              </w:tc>
              <w:tc>
                <w:tcPr>
                  <w:tcW w:w="2493" w:type="dxa"/>
                </w:tcPr>
                <w:p w14:paraId="7DB85787" w14:textId="77777777" w:rsidR="00F22319" w:rsidRDefault="0020565B">
                  <w:pPr>
                    <w:jc w:val="center"/>
                    <w:rPr>
                      <w:b/>
                      <w:sz w:val="24"/>
                      <w:szCs w:val="24"/>
                    </w:rPr>
                  </w:pPr>
                  <w:r>
                    <w:rPr>
                      <w:b/>
                      <w:sz w:val="24"/>
                      <w:szCs w:val="24"/>
                    </w:rPr>
                    <w:t>Clinton</w:t>
                  </w:r>
                </w:p>
              </w:tc>
              <w:tc>
                <w:tcPr>
                  <w:tcW w:w="2493" w:type="dxa"/>
                </w:tcPr>
                <w:p w14:paraId="2402CE74" w14:textId="77777777" w:rsidR="00F22319" w:rsidRDefault="0020565B">
                  <w:pPr>
                    <w:jc w:val="center"/>
                    <w:rPr>
                      <w:b/>
                      <w:sz w:val="24"/>
                      <w:szCs w:val="24"/>
                    </w:rPr>
                  </w:pPr>
                  <w:r>
                    <w:rPr>
                      <w:b/>
                      <w:sz w:val="24"/>
                      <w:szCs w:val="24"/>
                    </w:rPr>
                    <w:t>Delavan-Darien</w:t>
                  </w:r>
                </w:p>
              </w:tc>
            </w:tr>
            <w:tr w:rsidR="00F22319" w14:paraId="043D1A4D" w14:textId="77777777">
              <w:trPr>
                <w:trHeight w:val="365"/>
              </w:trPr>
              <w:tc>
                <w:tcPr>
                  <w:tcW w:w="2492" w:type="dxa"/>
                </w:tcPr>
                <w:p w14:paraId="7BA42294" w14:textId="77777777" w:rsidR="00F22319" w:rsidRDefault="0020565B">
                  <w:pPr>
                    <w:jc w:val="center"/>
                    <w:rPr>
                      <w:b/>
                    </w:rPr>
                  </w:pPr>
                  <w:r>
                    <w:rPr>
                      <w:b/>
                    </w:rPr>
                    <w:t>County of Rock</w:t>
                  </w:r>
                </w:p>
              </w:tc>
              <w:tc>
                <w:tcPr>
                  <w:tcW w:w="2493" w:type="dxa"/>
                </w:tcPr>
                <w:p w14:paraId="62CF77A2" w14:textId="77777777" w:rsidR="00F22319" w:rsidRDefault="0020565B">
                  <w:pPr>
                    <w:jc w:val="center"/>
                  </w:pPr>
                  <w:r>
                    <w:t>$6.41</w:t>
                  </w:r>
                </w:p>
              </w:tc>
              <w:tc>
                <w:tcPr>
                  <w:tcW w:w="2493" w:type="dxa"/>
                </w:tcPr>
                <w:p w14:paraId="4C2D6308" w14:textId="77777777" w:rsidR="00F22319" w:rsidRDefault="0020565B">
                  <w:pPr>
                    <w:jc w:val="center"/>
                  </w:pPr>
                  <w:r>
                    <w:t>$6.41</w:t>
                  </w:r>
                </w:p>
              </w:tc>
            </w:tr>
            <w:tr w:rsidR="00F22319" w14:paraId="2D2370B3" w14:textId="77777777">
              <w:trPr>
                <w:trHeight w:val="365"/>
              </w:trPr>
              <w:tc>
                <w:tcPr>
                  <w:tcW w:w="2492" w:type="dxa"/>
                </w:tcPr>
                <w:p w14:paraId="3726C122" w14:textId="77777777" w:rsidR="00F22319" w:rsidRDefault="0020565B">
                  <w:pPr>
                    <w:jc w:val="center"/>
                    <w:rPr>
                      <w:b/>
                    </w:rPr>
                  </w:pPr>
                  <w:r>
                    <w:rPr>
                      <w:b/>
                    </w:rPr>
                    <w:t>Town of Bradford</w:t>
                  </w:r>
                </w:p>
              </w:tc>
              <w:tc>
                <w:tcPr>
                  <w:tcW w:w="2493" w:type="dxa"/>
                </w:tcPr>
                <w:p w14:paraId="64CC01ED" w14:textId="77777777" w:rsidR="00F22319" w:rsidRDefault="0020565B">
                  <w:pPr>
                    <w:jc w:val="center"/>
                  </w:pPr>
                  <w:r>
                    <w:t>$3.28</w:t>
                  </w:r>
                </w:p>
              </w:tc>
              <w:tc>
                <w:tcPr>
                  <w:tcW w:w="2493" w:type="dxa"/>
                </w:tcPr>
                <w:p w14:paraId="0172D35E" w14:textId="77777777" w:rsidR="00F22319" w:rsidRDefault="0020565B">
                  <w:pPr>
                    <w:jc w:val="center"/>
                  </w:pPr>
                  <w:r>
                    <w:t>$3.28</w:t>
                  </w:r>
                </w:p>
              </w:tc>
            </w:tr>
            <w:tr w:rsidR="00F22319" w14:paraId="466B86F9" w14:textId="77777777">
              <w:trPr>
                <w:trHeight w:val="514"/>
              </w:trPr>
              <w:tc>
                <w:tcPr>
                  <w:tcW w:w="2492" w:type="dxa"/>
                </w:tcPr>
                <w:p w14:paraId="43A75BAB" w14:textId="77777777" w:rsidR="00F22319" w:rsidRDefault="0020565B">
                  <w:pPr>
                    <w:jc w:val="center"/>
                    <w:rPr>
                      <w:b/>
                    </w:rPr>
                  </w:pPr>
                  <w:r>
                    <w:rPr>
                      <w:b/>
                      <w:sz w:val="18"/>
                      <w:szCs w:val="18"/>
                    </w:rPr>
                    <w:t>Clinton Community School District</w:t>
                  </w:r>
                </w:p>
              </w:tc>
              <w:tc>
                <w:tcPr>
                  <w:tcW w:w="2493" w:type="dxa"/>
                </w:tcPr>
                <w:p w14:paraId="06748FE5" w14:textId="77777777" w:rsidR="00F22319" w:rsidRDefault="0020565B">
                  <w:pPr>
                    <w:jc w:val="center"/>
                  </w:pPr>
                  <w:r>
                    <w:t>$16.31</w:t>
                  </w:r>
                </w:p>
              </w:tc>
              <w:tc>
                <w:tcPr>
                  <w:tcW w:w="2493" w:type="dxa"/>
                </w:tcPr>
                <w:p w14:paraId="40C0FB0A" w14:textId="77777777" w:rsidR="00F22319" w:rsidRDefault="00F22319">
                  <w:pPr>
                    <w:jc w:val="center"/>
                  </w:pPr>
                </w:p>
              </w:tc>
            </w:tr>
            <w:tr w:rsidR="00F22319" w14:paraId="0116951B" w14:textId="77777777">
              <w:trPr>
                <w:trHeight w:val="548"/>
              </w:trPr>
              <w:tc>
                <w:tcPr>
                  <w:tcW w:w="2492" w:type="dxa"/>
                </w:tcPr>
                <w:p w14:paraId="2625DE38" w14:textId="77777777" w:rsidR="00F22319" w:rsidRDefault="0020565B">
                  <w:pPr>
                    <w:jc w:val="center"/>
                    <w:rPr>
                      <w:b/>
                    </w:rPr>
                  </w:pPr>
                  <w:r>
                    <w:rPr>
                      <w:b/>
                    </w:rPr>
                    <w:t>Delavan-Darien School District</w:t>
                  </w:r>
                </w:p>
              </w:tc>
              <w:tc>
                <w:tcPr>
                  <w:tcW w:w="2493" w:type="dxa"/>
                </w:tcPr>
                <w:p w14:paraId="15CAC311" w14:textId="77777777" w:rsidR="00F22319" w:rsidRDefault="00F22319">
                  <w:pPr>
                    <w:jc w:val="center"/>
                  </w:pPr>
                </w:p>
              </w:tc>
              <w:tc>
                <w:tcPr>
                  <w:tcW w:w="2493" w:type="dxa"/>
                </w:tcPr>
                <w:p w14:paraId="1EAA29E9" w14:textId="77777777" w:rsidR="00F22319" w:rsidRDefault="0020565B">
                  <w:pPr>
                    <w:jc w:val="center"/>
                  </w:pPr>
                  <w:r>
                    <w:t>$9.55</w:t>
                  </w:r>
                </w:p>
              </w:tc>
            </w:tr>
            <w:tr w:rsidR="00F22319" w14:paraId="265888C8" w14:textId="77777777">
              <w:trPr>
                <w:trHeight w:val="548"/>
              </w:trPr>
              <w:tc>
                <w:tcPr>
                  <w:tcW w:w="2492" w:type="dxa"/>
                </w:tcPr>
                <w:p w14:paraId="5A62EEE5" w14:textId="77777777" w:rsidR="00F22319" w:rsidRDefault="0020565B">
                  <w:pPr>
                    <w:jc w:val="center"/>
                    <w:rPr>
                      <w:b/>
                    </w:rPr>
                  </w:pPr>
                  <w:r>
                    <w:rPr>
                      <w:b/>
                    </w:rPr>
                    <w:t>Blackhawk Technical College</w:t>
                  </w:r>
                </w:p>
              </w:tc>
              <w:tc>
                <w:tcPr>
                  <w:tcW w:w="2493" w:type="dxa"/>
                </w:tcPr>
                <w:p w14:paraId="2073A8FA" w14:textId="77777777" w:rsidR="00F22319" w:rsidRDefault="0020565B">
                  <w:pPr>
                    <w:jc w:val="center"/>
                  </w:pPr>
                  <w:r>
                    <w:t>$1.18</w:t>
                  </w:r>
                </w:p>
              </w:tc>
              <w:tc>
                <w:tcPr>
                  <w:tcW w:w="2493" w:type="dxa"/>
                </w:tcPr>
                <w:p w14:paraId="10263F56" w14:textId="77777777" w:rsidR="00F22319" w:rsidRDefault="0020565B">
                  <w:pPr>
                    <w:jc w:val="center"/>
                  </w:pPr>
                  <w:r>
                    <w:t>$1.18</w:t>
                  </w:r>
                </w:p>
              </w:tc>
            </w:tr>
            <w:tr w:rsidR="00F22319" w14:paraId="0ED1CF17" w14:textId="77777777">
              <w:trPr>
                <w:trHeight w:val="548"/>
              </w:trPr>
              <w:tc>
                <w:tcPr>
                  <w:tcW w:w="2492" w:type="dxa"/>
                </w:tcPr>
                <w:p w14:paraId="2D841F86" w14:textId="77777777" w:rsidR="00F22319" w:rsidRDefault="0020565B">
                  <w:pPr>
                    <w:jc w:val="center"/>
                    <w:rPr>
                      <w:b/>
                    </w:rPr>
                  </w:pPr>
                  <w:r>
                    <w:rPr>
                      <w:b/>
                    </w:rPr>
                    <w:t>Less State School Tax Credit</w:t>
                  </w:r>
                </w:p>
              </w:tc>
              <w:tc>
                <w:tcPr>
                  <w:tcW w:w="2493" w:type="dxa"/>
                </w:tcPr>
                <w:p w14:paraId="40BA1A5E" w14:textId="77777777" w:rsidR="00F22319" w:rsidRDefault="0020565B">
                  <w:pPr>
                    <w:jc w:val="center"/>
                  </w:pPr>
                  <w:r>
                    <w:t>-$2.82</w:t>
                  </w:r>
                </w:p>
              </w:tc>
              <w:tc>
                <w:tcPr>
                  <w:tcW w:w="2493" w:type="dxa"/>
                </w:tcPr>
                <w:p w14:paraId="3E9254F3" w14:textId="77777777" w:rsidR="00F22319" w:rsidRDefault="0020565B">
                  <w:pPr>
                    <w:jc w:val="center"/>
                  </w:pPr>
                  <w:r>
                    <w:t>-$2.82</w:t>
                  </w:r>
                </w:p>
              </w:tc>
            </w:tr>
            <w:tr w:rsidR="00F22319" w14:paraId="6C4AFE81" w14:textId="77777777">
              <w:trPr>
                <w:trHeight w:val="354"/>
              </w:trPr>
              <w:tc>
                <w:tcPr>
                  <w:tcW w:w="2492" w:type="dxa"/>
                </w:tcPr>
                <w:p w14:paraId="22024C8C" w14:textId="77777777" w:rsidR="00F22319" w:rsidRDefault="0020565B">
                  <w:pPr>
                    <w:jc w:val="center"/>
                    <w:rPr>
                      <w:b/>
                    </w:rPr>
                  </w:pPr>
                  <w:r>
                    <w:rPr>
                      <w:b/>
                    </w:rPr>
                    <w:t>Total</w:t>
                  </w:r>
                </w:p>
              </w:tc>
              <w:tc>
                <w:tcPr>
                  <w:tcW w:w="2493" w:type="dxa"/>
                </w:tcPr>
                <w:p w14:paraId="4D3F4A42" w14:textId="77777777" w:rsidR="00F22319" w:rsidRDefault="0020565B">
                  <w:pPr>
                    <w:jc w:val="center"/>
                    <w:rPr>
                      <w:b/>
                    </w:rPr>
                  </w:pPr>
                  <w:r>
                    <w:rPr>
                      <w:b/>
                    </w:rPr>
                    <w:t>$24.36</w:t>
                  </w:r>
                </w:p>
              </w:tc>
              <w:tc>
                <w:tcPr>
                  <w:tcW w:w="2493" w:type="dxa"/>
                </w:tcPr>
                <w:p w14:paraId="1010B70C" w14:textId="77777777" w:rsidR="00F22319" w:rsidRDefault="0020565B">
                  <w:pPr>
                    <w:jc w:val="center"/>
                    <w:rPr>
                      <w:b/>
                    </w:rPr>
                  </w:pPr>
                  <w:r>
                    <w:rPr>
                      <w:b/>
                    </w:rPr>
                    <w:t>$17.60</w:t>
                  </w:r>
                </w:p>
              </w:tc>
            </w:tr>
          </w:tbl>
          <w:p w14:paraId="14128F14" w14:textId="77777777" w:rsidR="00F22319" w:rsidRDefault="00F22319"/>
          <w:p w14:paraId="2707C19E" w14:textId="77777777" w:rsidR="00F22319" w:rsidRDefault="0020565B">
            <w:pPr>
              <w:spacing w:before="0"/>
              <w:jc w:val="center"/>
              <w:rPr>
                <w:rFonts w:ascii="EB Garamond" w:eastAsia="EB Garamond" w:hAnsi="EB Garamond" w:cs="EB Garamond"/>
                <w:b/>
                <w:sz w:val="24"/>
                <w:szCs w:val="24"/>
              </w:rPr>
            </w:pPr>
            <w:r>
              <w:rPr>
                <w:rFonts w:ascii="EB Garamond" w:eastAsia="EB Garamond" w:hAnsi="EB Garamond" w:cs="EB Garamond"/>
                <w:b/>
                <w:color w:val="000000"/>
                <w:sz w:val="22"/>
                <w:szCs w:val="22"/>
              </w:rPr>
              <w:t>A Note from the Chairman</w:t>
            </w:r>
          </w:p>
          <w:p w14:paraId="6F9B8B95" w14:textId="77777777" w:rsidR="00F22319" w:rsidRDefault="0020565B">
            <w:pPr>
              <w:spacing w:before="0"/>
              <w:rPr>
                <w:rFonts w:ascii="EB Garamond" w:eastAsia="EB Garamond" w:hAnsi="EB Garamond" w:cs="EB Garamond"/>
                <w:sz w:val="22"/>
                <w:szCs w:val="22"/>
              </w:rPr>
            </w:pPr>
            <w:r>
              <w:rPr>
                <w:rFonts w:ascii="EB Garamond" w:eastAsia="EB Garamond" w:hAnsi="EB Garamond" w:cs="EB Garamond"/>
                <w:sz w:val="22"/>
                <w:szCs w:val="22"/>
              </w:rPr>
              <w:t xml:space="preserve">We are closing in on the end of 2023. This year seemed to pass by faster than 2022. Some of the challenges of this year include contracting of road maintenance &amp; repairs needed to be completed this year. The earlier requested road work scheduled had to be bumped to late fall due to conflicting schedules and reduced county labor resources. Issues are being </w:t>
            </w:r>
            <w:r>
              <w:rPr>
                <w:rFonts w:ascii="EB Garamond" w:eastAsia="EB Garamond" w:hAnsi="EB Garamond" w:cs="EB Garamond"/>
                <w:sz w:val="22"/>
                <w:szCs w:val="22"/>
              </w:rPr>
              <w:lastRenderedPageBreak/>
              <w:t xml:space="preserve">worked out now to have a better prepared work force and to keep things on schedule for 2024. </w:t>
            </w:r>
          </w:p>
          <w:p w14:paraId="3D46D461" w14:textId="77777777" w:rsidR="00F22319" w:rsidRDefault="0020565B">
            <w:pPr>
              <w:spacing w:before="0"/>
              <w:rPr>
                <w:rFonts w:ascii="EB Garamond" w:eastAsia="EB Garamond" w:hAnsi="EB Garamond" w:cs="EB Garamond"/>
                <w:sz w:val="22"/>
                <w:szCs w:val="22"/>
              </w:rPr>
            </w:pPr>
            <w:r>
              <w:rPr>
                <w:rFonts w:ascii="EB Garamond" w:eastAsia="EB Garamond" w:hAnsi="EB Garamond" w:cs="EB Garamond"/>
                <w:sz w:val="22"/>
                <w:szCs w:val="22"/>
              </w:rPr>
              <w:t xml:space="preserve">This year we rebuilt Emerald Grove Rd from Avalon Rd north to the new bridge. Creek Road had paver patch from Emerald Grove Road east to just past Reid Road. Market Street in Avalon was </w:t>
            </w:r>
            <w:proofErr w:type="gramStart"/>
            <w:r>
              <w:rPr>
                <w:rFonts w:ascii="EB Garamond" w:eastAsia="EB Garamond" w:hAnsi="EB Garamond" w:cs="EB Garamond"/>
                <w:sz w:val="22"/>
                <w:szCs w:val="22"/>
              </w:rPr>
              <w:t>rebuilt  and</w:t>
            </w:r>
            <w:proofErr w:type="gramEnd"/>
            <w:r>
              <w:rPr>
                <w:rFonts w:ascii="EB Garamond" w:eastAsia="EB Garamond" w:hAnsi="EB Garamond" w:cs="EB Garamond"/>
                <w:sz w:val="22"/>
                <w:szCs w:val="22"/>
              </w:rPr>
              <w:t xml:space="preserve"> made new with the help of Fish Drainage LLC &amp; The Hat Rack Tap Inc, both businesses in Avalon. Pleasant Street from </w:t>
            </w:r>
            <w:proofErr w:type="gramStart"/>
            <w:r>
              <w:rPr>
                <w:rFonts w:ascii="EB Garamond" w:eastAsia="EB Garamond" w:hAnsi="EB Garamond" w:cs="EB Garamond"/>
                <w:sz w:val="22"/>
                <w:szCs w:val="22"/>
              </w:rPr>
              <w:t>Highland  Avenue</w:t>
            </w:r>
            <w:proofErr w:type="gramEnd"/>
            <w:r>
              <w:rPr>
                <w:rFonts w:ascii="EB Garamond" w:eastAsia="EB Garamond" w:hAnsi="EB Garamond" w:cs="EB Garamond"/>
                <w:sz w:val="22"/>
                <w:szCs w:val="22"/>
              </w:rPr>
              <w:t xml:space="preserve"> to Avalon Road had a 2” overlay, Emerald Grove Rd from Larsen Road to Maple Lane had a new 2” overlay with Paver Patching from Maple Lane to Avalon Road. We had Carvers Rock Road from Larsen Road to just south of the new Town Hall scheduled for an overlay but that got pumped to Spring of 2024.</w:t>
            </w:r>
          </w:p>
          <w:p w14:paraId="614E73D0" w14:textId="77777777" w:rsidR="00F22319" w:rsidRDefault="0020565B">
            <w:pPr>
              <w:spacing w:before="0"/>
              <w:rPr>
                <w:rFonts w:ascii="EB Garamond" w:eastAsia="EB Garamond" w:hAnsi="EB Garamond" w:cs="EB Garamond"/>
                <w:sz w:val="22"/>
                <w:szCs w:val="22"/>
              </w:rPr>
            </w:pPr>
            <w:r>
              <w:rPr>
                <w:rFonts w:ascii="EB Garamond" w:eastAsia="EB Garamond" w:hAnsi="EB Garamond" w:cs="EB Garamond"/>
                <w:sz w:val="22"/>
                <w:szCs w:val="22"/>
              </w:rPr>
              <w:t xml:space="preserve">We have started the process of engineering for rebuilding of the O’Riley Bridge over Turtle Creek. Currently looking at construction for the second half of 2025 through the first half of 2026. This project is projected to cost $2.1 million with </w:t>
            </w:r>
            <w:proofErr w:type="gramStart"/>
            <w:r>
              <w:rPr>
                <w:rFonts w:ascii="EB Garamond" w:eastAsia="EB Garamond" w:hAnsi="EB Garamond" w:cs="EB Garamond"/>
                <w:sz w:val="22"/>
                <w:szCs w:val="22"/>
              </w:rPr>
              <w:t>the majority of</w:t>
            </w:r>
            <w:proofErr w:type="gramEnd"/>
            <w:r>
              <w:rPr>
                <w:rFonts w:ascii="EB Garamond" w:eastAsia="EB Garamond" w:hAnsi="EB Garamond" w:cs="EB Garamond"/>
                <w:sz w:val="22"/>
                <w:szCs w:val="22"/>
              </w:rPr>
              <w:t xml:space="preserve"> costs being paid by the Federal Government. </w:t>
            </w:r>
          </w:p>
          <w:p w14:paraId="19BDE5F4" w14:textId="77777777" w:rsidR="00F22319" w:rsidRDefault="0020565B">
            <w:pPr>
              <w:spacing w:before="0"/>
              <w:rPr>
                <w:rFonts w:ascii="EB Garamond" w:eastAsia="EB Garamond" w:hAnsi="EB Garamond" w:cs="EB Garamond"/>
                <w:sz w:val="22"/>
                <w:szCs w:val="22"/>
              </w:rPr>
            </w:pPr>
            <w:r>
              <w:rPr>
                <w:rFonts w:ascii="EB Garamond" w:eastAsia="EB Garamond" w:hAnsi="EB Garamond" w:cs="EB Garamond"/>
                <w:sz w:val="22"/>
                <w:szCs w:val="22"/>
              </w:rPr>
              <w:t xml:space="preserve">I wish to thank our Bradford Town Board members and all who have helped us with our operations and our Elections–Thank you for all you do! </w:t>
            </w:r>
          </w:p>
          <w:p w14:paraId="252B90FE" w14:textId="77777777" w:rsidR="00F22319" w:rsidRDefault="0020565B">
            <w:pPr>
              <w:spacing w:before="0"/>
              <w:rPr>
                <w:rFonts w:ascii="EB Garamond" w:eastAsia="EB Garamond" w:hAnsi="EB Garamond" w:cs="EB Garamond"/>
                <w:sz w:val="22"/>
                <w:szCs w:val="22"/>
              </w:rPr>
            </w:pPr>
            <w:r>
              <w:rPr>
                <w:rFonts w:ascii="EB Garamond" w:eastAsia="EB Garamond" w:hAnsi="EB Garamond" w:cs="EB Garamond"/>
                <w:sz w:val="22"/>
                <w:szCs w:val="22"/>
              </w:rPr>
              <w:t>In closing, the Board and I wish all of you a blessed Holiday season with your families and friends, as well as a very prosperous New Year.</w:t>
            </w:r>
          </w:p>
          <w:p w14:paraId="13662177" w14:textId="77777777" w:rsidR="00F22319" w:rsidRDefault="0020565B">
            <w:pPr>
              <w:spacing w:before="0"/>
              <w:rPr>
                <w:rFonts w:ascii="EB Garamond" w:eastAsia="EB Garamond" w:hAnsi="EB Garamond" w:cs="EB Garamond"/>
                <w:sz w:val="24"/>
                <w:szCs w:val="24"/>
              </w:rPr>
            </w:pPr>
            <w:r>
              <w:rPr>
                <w:rFonts w:ascii="EB Garamond" w:eastAsia="EB Garamond" w:hAnsi="EB Garamond" w:cs="EB Garamond"/>
                <w:sz w:val="22"/>
                <w:szCs w:val="22"/>
              </w:rPr>
              <w:t>Respectfully,</w:t>
            </w:r>
          </w:p>
          <w:p w14:paraId="501E86C1" w14:textId="77777777" w:rsidR="00F22319" w:rsidRDefault="0020565B">
            <w:pPr>
              <w:spacing w:before="0"/>
              <w:rPr>
                <w:rFonts w:ascii="EB Garamond" w:eastAsia="EB Garamond" w:hAnsi="EB Garamond" w:cs="EB Garamond"/>
                <w:sz w:val="24"/>
                <w:szCs w:val="24"/>
              </w:rPr>
            </w:pPr>
            <w:r>
              <w:rPr>
                <w:rFonts w:ascii="EB Garamond" w:eastAsia="EB Garamond" w:hAnsi="EB Garamond" w:cs="EB Garamond"/>
                <w:color w:val="000000"/>
                <w:sz w:val="22"/>
                <w:szCs w:val="22"/>
              </w:rPr>
              <w:t>David Moyer</w:t>
            </w:r>
          </w:p>
          <w:p w14:paraId="3E24809E" w14:textId="77777777" w:rsidR="00F22319" w:rsidRDefault="0020565B">
            <w:pPr>
              <w:spacing w:before="0"/>
              <w:rPr>
                <w:rFonts w:ascii="EB Garamond" w:eastAsia="EB Garamond" w:hAnsi="EB Garamond" w:cs="EB Garamond"/>
                <w:sz w:val="24"/>
                <w:szCs w:val="24"/>
              </w:rPr>
            </w:pPr>
            <w:r>
              <w:rPr>
                <w:rFonts w:ascii="EB Garamond" w:eastAsia="EB Garamond" w:hAnsi="EB Garamond" w:cs="EB Garamond"/>
                <w:color w:val="000000"/>
                <w:sz w:val="22"/>
                <w:szCs w:val="22"/>
              </w:rPr>
              <w:t>Town Chairman</w:t>
            </w:r>
          </w:p>
          <w:p w14:paraId="1966F376" w14:textId="77777777" w:rsidR="00F22319" w:rsidRDefault="0020565B">
            <w:pPr>
              <w:spacing w:before="0"/>
              <w:rPr>
                <w:rFonts w:ascii="EB Garamond" w:eastAsia="EB Garamond" w:hAnsi="EB Garamond" w:cs="EB Garamond"/>
                <w:sz w:val="24"/>
                <w:szCs w:val="24"/>
              </w:rPr>
            </w:pPr>
            <w:r>
              <w:rPr>
                <w:rFonts w:ascii="EB Garamond" w:eastAsia="EB Garamond" w:hAnsi="EB Garamond" w:cs="EB Garamond"/>
                <w:color w:val="000000"/>
                <w:sz w:val="22"/>
                <w:szCs w:val="22"/>
              </w:rPr>
              <w:t xml:space="preserve">608-698-1039    </w:t>
            </w:r>
          </w:p>
          <w:p w14:paraId="1D96A2FA" w14:textId="77777777" w:rsidR="00F22319" w:rsidRDefault="00F22319"/>
        </w:tc>
      </w:tr>
    </w:tbl>
    <w:p w14:paraId="3F6C5243" w14:textId="77777777" w:rsidR="00F22319" w:rsidRDefault="00F22319">
      <w:pPr>
        <w:pBdr>
          <w:top w:val="nil"/>
          <w:left w:val="nil"/>
          <w:bottom w:val="nil"/>
          <w:right w:val="nil"/>
          <w:between w:val="nil"/>
        </w:pBdr>
        <w:spacing w:before="0"/>
        <w:rPr>
          <w:color w:val="000000"/>
          <w:sz w:val="10"/>
          <w:szCs w:val="10"/>
        </w:rPr>
      </w:pPr>
    </w:p>
    <w:sectPr w:rsidR="00F22319">
      <w:pgSz w:w="12240" w:h="15840"/>
      <w:pgMar w:top="720" w:right="720" w:bottom="360" w:left="720"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319"/>
    <w:rsid w:val="0020565B"/>
    <w:rsid w:val="00F2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246D"/>
  <w15:docId w15:val="{7B822EB7-5E6C-48FE-8965-84F58337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lang w:val="en-U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10"/>
      <w:outlineLvl w:val="0"/>
    </w:pPr>
    <w:rPr>
      <w:rFonts w:ascii="Century Gothic" w:eastAsia="Century Gothic" w:hAnsi="Century Gothic" w:cs="Century Gothic"/>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pPr>
    <w:rPr>
      <w:rFonts w:ascii="Century Gothic" w:eastAsia="Century Gothic" w:hAnsi="Century Gothic" w:cs="Century Gothic"/>
      <w:b/>
      <w:color w:val="000000"/>
      <w:sz w:val="88"/>
      <w:szCs w:val="88"/>
    </w:rPr>
  </w:style>
  <w:style w:type="paragraph" w:styleId="Subtitle">
    <w:name w:val="Subtitle"/>
    <w:basedOn w:val="Normal"/>
    <w:next w:val="Normal"/>
    <w:uiPriority w:val="11"/>
    <w:qFormat/>
    <w:pPr>
      <w:spacing w:before="120" w:after="240" w:line="240" w:lineRule="auto"/>
    </w:pPr>
    <w:rPr>
      <w:color w:val="7F7F7F"/>
      <w:sz w:val="28"/>
      <w:szCs w:val="2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ownofbradfordwi.com" TargetMode="External"/><Relationship Id="rId3" Type="http://schemas.openxmlformats.org/officeDocument/2006/relationships/settings" Target="settings.xml"/><Relationship Id="rId7" Type="http://schemas.openxmlformats.org/officeDocument/2006/relationships/hyperlink" Target="mailto:townbradfordcler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wnbradfordtreasurer@gmail.com" TargetMode="External"/><Relationship Id="rId5" Type="http://schemas.openxmlformats.org/officeDocument/2006/relationships/hyperlink" Target="http://www.townofbradfordw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wfgVW5N1pzCAle+Mk5Frk27jEw==">CgMxLjA4AHIhMTFELWdsVi1ZRjJIUHVEZGFYb3RTenNBaG1Mc1oyZUZx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2024-01-14T05:21:00Z</dcterms:created>
  <dcterms:modified xsi:type="dcterms:W3CDTF">2024-01-14T05:21:00Z</dcterms:modified>
</cp:coreProperties>
</file>