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D471" w14:textId="77777777" w:rsidR="005F7069" w:rsidRPr="005F7069" w:rsidRDefault="005F7069" w:rsidP="005F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4ADE5A" w14:textId="77777777" w:rsidR="005F7069" w:rsidRPr="005F7069" w:rsidRDefault="005F7069" w:rsidP="005F70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 and Roll Call</w:t>
      </w:r>
    </w:p>
    <w:p w14:paraId="4F40DA5E" w14:textId="77777777" w:rsidR="005F7069" w:rsidRPr="005F7069" w:rsidRDefault="005F7069" w:rsidP="005F70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14:paraId="0606206B" w14:textId="77777777" w:rsidR="005F7069" w:rsidRPr="005F7069" w:rsidRDefault="005F7069" w:rsidP="005F70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Adoption of the Agenda</w:t>
      </w:r>
    </w:p>
    <w:p w14:paraId="34165B4D" w14:textId="77777777" w:rsidR="005F7069" w:rsidRPr="005F7069" w:rsidRDefault="005F7069" w:rsidP="005F70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the Minutes of February 28th, </w:t>
      </w:r>
      <w:proofErr w:type="gramStart"/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proofErr w:type="gramEnd"/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 </w:t>
      </w:r>
    </w:p>
    <w:p w14:paraId="58B955D0" w14:textId="77777777" w:rsidR="005F7069" w:rsidRPr="005F7069" w:rsidRDefault="005F7069" w:rsidP="005F706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591DF948" w14:textId="77777777" w:rsidR="005F7069" w:rsidRPr="005F7069" w:rsidRDefault="005F7069" w:rsidP="005F706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Shady Hill Mobile Home Park discussion and action</w:t>
      </w:r>
    </w:p>
    <w:p w14:paraId="6DF12E7F" w14:textId="77777777" w:rsidR="005F7069" w:rsidRPr="005F7069" w:rsidRDefault="005F7069" w:rsidP="005F706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Joint Municipal Court discussion and action</w:t>
      </w:r>
    </w:p>
    <w:p w14:paraId="5891BB31" w14:textId="77777777" w:rsidR="005F7069" w:rsidRPr="005F7069" w:rsidRDefault="005F7069" w:rsidP="005F706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report by Fire District Representative</w:t>
      </w:r>
    </w:p>
    <w:p w14:paraId="69C726C8" w14:textId="77777777" w:rsidR="005F7069" w:rsidRPr="005F7069" w:rsidRDefault="005F7069" w:rsidP="005F706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Zoning Officer Report</w:t>
      </w:r>
    </w:p>
    <w:p w14:paraId="1827BAA6" w14:textId="77777777" w:rsidR="005F7069" w:rsidRPr="005F7069" w:rsidRDefault="005F7069" w:rsidP="005F706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Town Insurance Renewal </w:t>
      </w:r>
    </w:p>
    <w:p w14:paraId="47302CAC" w14:textId="77777777" w:rsidR="005F7069" w:rsidRPr="005F7069" w:rsidRDefault="005F7069" w:rsidP="005F7069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and action on County/Municipal Agreement for </w:t>
      </w:r>
      <w:proofErr w:type="spellStart"/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O’Riley</w:t>
      </w:r>
      <w:proofErr w:type="spellEnd"/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Road Bridge </w:t>
      </w:r>
    </w:p>
    <w:p w14:paraId="1E2EAF6F" w14:textId="77777777" w:rsidR="005F7069" w:rsidRPr="005F7069" w:rsidRDefault="005F7069" w:rsidP="005F706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Supervisors’ evaluation of their sections of roads</w:t>
      </w:r>
    </w:p>
    <w:p w14:paraId="000CECDA" w14:textId="77777777" w:rsidR="005F7069" w:rsidRPr="005F7069" w:rsidRDefault="005F7069" w:rsidP="005F706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and action on roadwork, including but not limited to tree trimming, culvert repair and replacement, crack filling, ditching, shouldering, maintenance including replacement of signs and posts, paver repair, pothole </w:t>
      </w:r>
      <w:proofErr w:type="gramStart"/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filling</w:t>
      </w:r>
      <w:proofErr w:type="gramEnd"/>
    </w:p>
    <w:p w14:paraId="0AE70B2A" w14:textId="77777777" w:rsidR="005F7069" w:rsidRPr="005F7069" w:rsidRDefault="005F7069" w:rsidP="005F7069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Town Hall Repair Committee Report </w:t>
      </w:r>
    </w:p>
    <w:p w14:paraId="5CA404ED" w14:textId="77777777" w:rsidR="005F7069" w:rsidRPr="005F7069" w:rsidRDefault="005F7069" w:rsidP="005F706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Town Hall Building 2 </w:t>
      </w:r>
    </w:p>
    <w:p w14:paraId="1B5DE836" w14:textId="77777777" w:rsidR="005F7069" w:rsidRPr="005F7069" w:rsidRDefault="005F7069" w:rsidP="005F7069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approval of Driveway Permit Applications</w:t>
      </w:r>
    </w:p>
    <w:p w14:paraId="7CA22765" w14:textId="77777777" w:rsidR="005F7069" w:rsidRPr="005F7069" w:rsidRDefault="005F7069" w:rsidP="005F7069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Utility Permit Applications </w:t>
      </w:r>
    </w:p>
    <w:p w14:paraId="73CE4E57" w14:textId="77777777" w:rsidR="005F7069" w:rsidRPr="005F7069" w:rsidRDefault="005F7069" w:rsidP="005F7069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  Discussion and action on Bradford Township community Open House</w:t>
      </w:r>
    </w:p>
    <w:p w14:paraId="4CA05B29" w14:textId="77777777" w:rsidR="005F7069" w:rsidRPr="005F7069" w:rsidRDefault="005F7069" w:rsidP="005F7069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and action </w:t>
      </w:r>
      <w:proofErr w:type="gramStart"/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5F7069">
        <w:rPr>
          <w:rFonts w:ascii="Times New Roman" w:eastAsia="Times New Roman" w:hAnsi="Times New Roman" w:cs="Times New Roman"/>
          <w:color w:val="222222"/>
          <w:sz w:val="24"/>
          <w:szCs w:val="24"/>
        </w:rPr>
        <w:t> commercial</w:t>
      </w:r>
      <w:proofErr w:type="gramEnd"/>
      <w:r w:rsidRPr="005F70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building ordinance adopting SPS 361-366 and To renew UDC delegation, please update your ordinance to adopt SPS 327, Camping Units. This is required per Wis. Admin. Code </w:t>
      </w:r>
      <w:hyperlink r:id="rId7" w:history="1">
        <w:r w:rsidRPr="005F7069"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/>
          </w:rPr>
          <w:t>SPS 327.06(1)(a)2.</w:t>
        </w:r>
      </w:hyperlink>
      <w:r w:rsidRPr="005F7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ED621F7" w14:textId="77777777" w:rsidR="005F7069" w:rsidRPr="005F7069" w:rsidRDefault="005F7069" w:rsidP="005F7069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BC Townline Road Agreement Renewal</w:t>
      </w:r>
    </w:p>
    <w:p w14:paraId="37E1D40D" w14:textId="77777777" w:rsidR="005F7069" w:rsidRPr="005F7069" w:rsidRDefault="005F7069" w:rsidP="005F7069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2022 Annual Report </w:t>
      </w:r>
    </w:p>
    <w:p w14:paraId="6D90CFF6" w14:textId="77777777" w:rsidR="005F7069" w:rsidRPr="005F7069" w:rsidRDefault="005F7069" w:rsidP="005F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86F704" w14:textId="77777777" w:rsidR="005F7069" w:rsidRPr="005F7069" w:rsidRDefault="005F7069" w:rsidP="005F7069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Citizen Participation</w:t>
      </w:r>
    </w:p>
    <w:p w14:paraId="3FBF4EF6" w14:textId="77777777" w:rsidR="005F7069" w:rsidRPr="005F7069" w:rsidRDefault="005F7069" w:rsidP="005F7069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Announcements and Reports</w:t>
      </w:r>
    </w:p>
    <w:p w14:paraId="29450C89" w14:textId="77777777" w:rsidR="005F7069" w:rsidRPr="005F7069" w:rsidRDefault="005F7069" w:rsidP="005F706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A. The April Town Board meeting will be held on Tuesday, April 18</w:t>
      </w:r>
      <w:r w:rsidRPr="005F7069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proofErr w:type="gramEnd"/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immediately following the Annual Town Meeting which will begin at 6:30 p.m. at the Bradford Town Hall. P&amp;Z Meeting at 6:00pm.</w:t>
      </w:r>
    </w:p>
    <w:p w14:paraId="58FE9D17" w14:textId="77777777" w:rsidR="005F7069" w:rsidRPr="005F7069" w:rsidRDefault="005F7069" w:rsidP="005F706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B. Rock County Sheriff’s Report</w:t>
      </w:r>
    </w:p>
    <w:p w14:paraId="3ADD5379" w14:textId="77777777" w:rsidR="005F7069" w:rsidRPr="005F7069" w:rsidRDefault="005F7069" w:rsidP="005F706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April Spring Election-April 4th, </w:t>
      </w:r>
      <w:proofErr w:type="gramStart"/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proofErr w:type="gramEnd"/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Bradford Town Hall</w:t>
      </w:r>
    </w:p>
    <w:p w14:paraId="57D813CF" w14:textId="77777777" w:rsidR="005F7069" w:rsidRPr="005F7069" w:rsidRDefault="005F7069" w:rsidP="005F706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E.Grota</w:t>
      </w:r>
      <w:proofErr w:type="spellEnd"/>
      <w:proofErr w:type="gramEnd"/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Appraisals Open Book Friday, May 15th, 2023 Bradford Townhall    9:00am-11:00am        Board of Review Wednesday, June 6th, 2023 at Bradford Townhall 9:00am-11:00am</w:t>
      </w:r>
    </w:p>
    <w:p w14:paraId="177CD7A6" w14:textId="77777777" w:rsidR="005F7069" w:rsidRPr="005F7069" w:rsidRDefault="005F7069" w:rsidP="005F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9C0EA" w14:textId="77777777" w:rsidR="005F7069" w:rsidRPr="005F7069" w:rsidRDefault="005F7069" w:rsidP="005F706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1AA109" w14:textId="77777777" w:rsidR="005F7069" w:rsidRPr="005F7069" w:rsidRDefault="005F7069" w:rsidP="005F70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8.  Treasurer’s Report </w:t>
      </w:r>
    </w:p>
    <w:p w14:paraId="7FA08971" w14:textId="77777777" w:rsidR="005F7069" w:rsidRPr="005F7069" w:rsidRDefault="005F7069" w:rsidP="005F70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9.  Bills for Approval</w:t>
      </w:r>
    </w:p>
    <w:p w14:paraId="4CC5B693" w14:textId="77777777" w:rsidR="005F7069" w:rsidRPr="005F7069" w:rsidRDefault="005F7069" w:rsidP="005F7069">
      <w:pPr>
        <w:spacing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F7069">
        <w:rPr>
          <w:rFonts w:ascii="Times New Roman" w:eastAsia="Times New Roman" w:hAnsi="Times New Roman" w:cs="Times New Roman"/>
          <w:color w:val="000000"/>
          <w:sz w:val="24"/>
          <w:szCs w:val="24"/>
        </w:rPr>
        <w:t>10. Adjournment</w:t>
      </w:r>
    </w:p>
    <w:p w14:paraId="22E28E85" w14:textId="77777777" w:rsidR="00B3185A" w:rsidRDefault="00B3185A"/>
    <w:sectPr w:rsidR="00B318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25C2" w14:textId="77777777" w:rsidR="005F7069" w:rsidRDefault="005F7069" w:rsidP="005F7069">
      <w:pPr>
        <w:spacing w:after="0" w:line="240" w:lineRule="auto"/>
      </w:pPr>
      <w:r>
        <w:separator/>
      </w:r>
    </w:p>
  </w:endnote>
  <w:endnote w:type="continuationSeparator" w:id="0">
    <w:p w14:paraId="0313D3CF" w14:textId="77777777" w:rsidR="005F7069" w:rsidRDefault="005F7069" w:rsidP="005F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7E2C" w14:textId="77777777" w:rsidR="005F7069" w:rsidRDefault="005F7069" w:rsidP="005F7069">
      <w:pPr>
        <w:spacing w:after="0" w:line="240" w:lineRule="auto"/>
      </w:pPr>
      <w:r>
        <w:separator/>
      </w:r>
    </w:p>
  </w:footnote>
  <w:footnote w:type="continuationSeparator" w:id="0">
    <w:p w14:paraId="6CDC742F" w14:textId="77777777" w:rsidR="005F7069" w:rsidRDefault="005F7069" w:rsidP="005F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AA75" w14:textId="77777777" w:rsidR="005F7069" w:rsidRDefault="005F7069" w:rsidP="005F7069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</w:rPr>
      <w:t>Town of Bradford</w:t>
    </w:r>
  </w:p>
  <w:p w14:paraId="283A05A0" w14:textId="77777777" w:rsidR="005F7069" w:rsidRDefault="005F7069" w:rsidP="005F7069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</w:rPr>
      <w:t> Town Board Meeting</w:t>
    </w:r>
  </w:p>
  <w:p w14:paraId="54F68AAA" w14:textId="77777777" w:rsidR="005F7069" w:rsidRDefault="005F7069" w:rsidP="005F7069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</w:rPr>
      <w:t xml:space="preserve">Tuesday, March 21st, </w:t>
    </w:r>
    <w:proofErr w:type="gramStart"/>
    <w:r>
      <w:rPr>
        <w:b/>
        <w:bCs/>
        <w:color w:val="000000"/>
      </w:rPr>
      <w:t>2023</w:t>
    </w:r>
    <w:proofErr w:type="gramEnd"/>
    <w:r>
      <w:rPr>
        <w:b/>
        <w:bCs/>
        <w:color w:val="000000"/>
      </w:rPr>
      <w:t xml:space="preserve"> at 6:30 p.m. at the Bradford Town Hall</w:t>
    </w:r>
  </w:p>
  <w:p w14:paraId="113276CD" w14:textId="77777777" w:rsidR="005F7069" w:rsidRDefault="005F7069" w:rsidP="005F7069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</w:rPr>
      <w:t xml:space="preserve">Agenda </w:t>
    </w:r>
  </w:p>
  <w:p w14:paraId="15254820" w14:textId="77777777" w:rsidR="005F7069" w:rsidRDefault="005F7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6586D"/>
    <w:multiLevelType w:val="multilevel"/>
    <w:tmpl w:val="3758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90D8E"/>
    <w:multiLevelType w:val="multilevel"/>
    <w:tmpl w:val="4E4AE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158BB"/>
    <w:multiLevelType w:val="multilevel"/>
    <w:tmpl w:val="9792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5948334">
    <w:abstractNumId w:val="2"/>
  </w:num>
  <w:num w:numId="2" w16cid:durableId="1226113269">
    <w:abstractNumId w:val="0"/>
    <w:lvlOverride w:ilvl="0">
      <w:lvl w:ilvl="0">
        <w:numFmt w:val="upperLetter"/>
        <w:lvlText w:val="%1."/>
        <w:lvlJc w:val="left"/>
      </w:lvl>
    </w:lvlOverride>
  </w:num>
  <w:num w:numId="3" w16cid:durableId="1226113269">
    <w:abstractNumId w:val="0"/>
    <w:lvlOverride w:ilvl="0">
      <w:lvl w:ilvl="0">
        <w:numFmt w:val="upperLetter"/>
        <w:lvlText w:val="%1."/>
        <w:lvlJc w:val="left"/>
      </w:lvl>
    </w:lvlOverride>
  </w:num>
  <w:num w:numId="4" w16cid:durableId="1226113269">
    <w:abstractNumId w:val="0"/>
    <w:lvlOverride w:ilvl="0">
      <w:lvl w:ilvl="0">
        <w:numFmt w:val="upperLetter"/>
        <w:lvlText w:val="%1."/>
        <w:lvlJc w:val="left"/>
      </w:lvl>
    </w:lvlOverride>
  </w:num>
  <w:num w:numId="5" w16cid:durableId="1226113269">
    <w:abstractNumId w:val="0"/>
    <w:lvlOverride w:ilvl="0">
      <w:lvl w:ilvl="0">
        <w:numFmt w:val="upperLetter"/>
        <w:lvlText w:val="%1."/>
        <w:lvlJc w:val="left"/>
      </w:lvl>
    </w:lvlOverride>
  </w:num>
  <w:num w:numId="6" w16cid:durableId="1226113269">
    <w:abstractNumId w:val="0"/>
    <w:lvlOverride w:ilvl="0">
      <w:lvl w:ilvl="0">
        <w:numFmt w:val="upperLetter"/>
        <w:lvlText w:val="%1."/>
        <w:lvlJc w:val="left"/>
      </w:lvl>
    </w:lvlOverride>
  </w:num>
  <w:num w:numId="7" w16cid:durableId="1226113269">
    <w:abstractNumId w:val="0"/>
    <w:lvlOverride w:ilvl="0">
      <w:lvl w:ilvl="0">
        <w:numFmt w:val="upperLetter"/>
        <w:lvlText w:val="%1."/>
        <w:lvlJc w:val="left"/>
      </w:lvl>
    </w:lvlOverride>
  </w:num>
  <w:num w:numId="8" w16cid:durableId="1226113269">
    <w:abstractNumId w:val="0"/>
    <w:lvlOverride w:ilvl="0">
      <w:lvl w:ilvl="0">
        <w:numFmt w:val="upperLetter"/>
        <w:lvlText w:val="%1."/>
        <w:lvlJc w:val="left"/>
      </w:lvl>
    </w:lvlOverride>
  </w:num>
  <w:num w:numId="9" w16cid:durableId="1226113269">
    <w:abstractNumId w:val="0"/>
    <w:lvlOverride w:ilvl="0">
      <w:lvl w:ilvl="0">
        <w:numFmt w:val="upperLetter"/>
        <w:lvlText w:val="%1."/>
        <w:lvlJc w:val="left"/>
      </w:lvl>
    </w:lvlOverride>
  </w:num>
  <w:num w:numId="10" w16cid:durableId="1226113269">
    <w:abstractNumId w:val="0"/>
    <w:lvlOverride w:ilvl="0">
      <w:lvl w:ilvl="0">
        <w:numFmt w:val="upperLetter"/>
        <w:lvlText w:val="%1."/>
        <w:lvlJc w:val="left"/>
      </w:lvl>
    </w:lvlOverride>
  </w:num>
  <w:num w:numId="11" w16cid:durableId="1226113269">
    <w:abstractNumId w:val="0"/>
    <w:lvlOverride w:ilvl="0">
      <w:lvl w:ilvl="0">
        <w:numFmt w:val="upperLetter"/>
        <w:lvlText w:val="%1."/>
        <w:lvlJc w:val="left"/>
      </w:lvl>
    </w:lvlOverride>
  </w:num>
  <w:num w:numId="12" w16cid:durableId="1226113269">
    <w:abstractNumId w:val="0"/>
    <w:lvlOverride w:ilvl="0">
      <w:lvl w:ilvl="0">
        <w:numFmt w:val="upperLetter"/>
        <w:lvlText w:val="%1."/>
        <w:lvlJc w:val="left"/>
      </w:lvl>
    </w:lvlOverride>
  </w:num>
  <w:num w:numId="13" w16cid:durableId="1226113269">
    <w:abstractNumId w:val="0"/>
    <w:lvlOverride w:ilvl="0">
      <w:lvl w:ilvl="0">
        <w:numFmt w:val="upperLetter"/>
        <w:lvlText w:val="%1."/>
        <w:lvlJc w:val="left"/>
      </w:lvl>
    </w:lvlOverride>
  </w:num>
  <w:num w:numId="14" w16cid:durableId="1226113269">
    <w:abstractNumId w:val="0"/>
    <w:lvlOverride w:ilvl="0">
      <w:lvl w:ilvl="0">
        <w:numFmt w:val="upperLetter"/>
        <w:lvlText w:val="%1."/>
        <w:lvlJc w:val="left"/>
      </w:lvl>
    </w:lvlOverride>
  </w:num>
  <w:num w:numId="15" w16cid:durableId="1226113269">
    <w:abstractNumId w:val="0"/>
    <w:lvlOverride w:ilvl="0">
      <w:lvl w:ilvl="0">
        <w:numFmt w:val="upperLetter"/>
        <w:lvlText w:val="%1."/>
        <w:lvlJc w:val="left"/>
      </w:lvl>
    </w:lvlOverride>
  </w:num>
  <w:num w:numId="16" w16cid:durableId="1226113269">
    <w:abstractNumId w:val="0"/>
    <w:lvlOverride w:ilvl="0">
      <w:lvl w:ilvl="0">
        <w:numFmt w:val="upperLetter"/>
        <w:lvlText w:val="%1."/>
        <w:lvlJc w:val="left"/>
      </w:lvl>
    </w:lvlOverride>
  </w:num>
  <w:num w:numId="17" w16cid:durableId="1226113269">
    <w:abstractNumId w:val="0"/>
    <w:lvlOverride w:ilvl="0">
      <w:lvl w:ilvl="0">
        <w:numFmt w:val="upperLetter"/>
        <w:lvlText w:val="%1."/>
        <w:lvlJc w:val="left"/>
      </w:lvl>
    </w:lvlOverride>
  </w:num>
  <w:num w:numId="18" w16cid:durableId="1899196323">
    <w:abstractNumId w:val="1"/>
    <w:lvlOverride w:ilvl="0">
      <w:lvl w:ilvl="0">
        <w:numFmt w:val="decimal"/>
        <w:lvlText w:val="%1."/>
        <w:lvlJc w:val="left"/>
      </w:lvl>
    </w:lvlOverride>
  </w:num>
  <w:num w:numId="19" w16cid:durableId="189919632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9"/>
    <w:rsid w:val="005F7069"/>
    <w:rsid w:val="00B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884E"/>
  <w15:chartTrackingRefBased/>
  <w15:docId w15:val="{E8D201D6-6796-4701-A430-B4FC1EA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69"/>
  </w:style>
  <w:style w:type="paragraph" w:styleId="Footer">
    <w:name w:val="footer"/>
    <w:basedOn w:val="Normal"/>
    <w:link w:val="FooterChar"/>
    <w:uiPriority w:val="99"/>
    <w:unhideWhenUsed/>
    <w:rsid w:val="005F7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69"/>
  </w:style>
  <w:style w:type="paragraph" w:styleId="NormalWeb">
    <w:name w:val="Normal (Web)"/>
    <w:basedOn w:val="Normal"/>
    <w:uiPriority w:val="99"/>
    <w:semiHidden/>
    <w:unhideWhenUsed/>
    <w:rsid w:val="005F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document/administrativecode/SPS%20327.06(1)(a)2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Clarke</dc:creator>
  <cp:keywords/>
  <dc:description/>
  <cp:lastModifiedBy>Sandra Clarke</cp:lastModifiedBy>
  <cp:revision>1</cp:revision>
  <dcterms:created xsi:type="dcterms:W3CDTF">2023-03-21T01:45:00Z</dcterms:created>
  <dcterms:modified xsi:type="dcterms:W3CDTF">2023-03-21T01:46:00Z</dcterms:modified>
</cp:coreProperties>
</file>