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33AEF" w:rsidRDefault="00511020">
      <w:pPr>
        <w:pStyle w:val="Title"/>
        <w:ind w:left="1" w:hanging="3"/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02" w14:textId="77777777" w:rsidR="00533AEF" w:rsidRDefault="00511020">
      <w:pPr>
        <w:pStyle w:val="Title"/>
        <w:tabs>
          <w:tab w:val="right" w:pos="5040"/>
          <w:tab w:val="right" w:pos="6480"/>
          <w:tab w:val="right" w:pos="7920"/>
          <w:tab w:val="right" w:pos="8640"/>
        </w:tabs>
        <w:ind w:left="0" w:hanging="2"/>
        <w:jc w:val="left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202</w:t>
      </w:r>
      <w:r>
        <w:rPr>
          <w:b/>
          <w:sz w:val="24"/>
        </w:rPr>
        <w:t>2</w:t>
      </w:r>
      <w:r>
        <w:rPr>
          <w:b/>
          <w:sz w:val="24"/>
        </w:rPr>
        <w:tab/>
        <w:t>202</w:t>
      </w:r>
      <w:r>
        <w:rPr>
          <w:b/>
          <w:sz w:val="24"/>
        </w:rPr>
        <w:t>2</w:t>
      </w:r>
      <w:r>
        <w:rPr>
          <w:b/>
          <w:sz w:val="24"/>
        </w:rPr>
        <w:tab/>
        <w:t>202</w:t>
      </w:r>
      <w:r>
        <w:rPr>
          <w:b/>
          <w:sz w:val="24"/>
        </w:rPr>
        <w:t>3</w:t>
      </w:r>
      <w:r>
        <w:rPr>
          <w:b/>
          <w:sz w:val="24"/>
        </w:rPr>
        <w:tab/>
        <w:t>%</w:t>
      </w:r>
    </w:p>
    <w:p w14:paraId="00000003" w14:textId="77777777" w:rsidR="00533AEF" w:rsidRDefault="00511020">
      <w:pPr>
        <w:pStyle w:val="Title"/>
        <w:tabs>
          <w:tab w:val="right" w:pos="5040"/>
          <w:tab w:val="right" w:pos="6480"/>
          <w:tab w:val="right" w:pos="7920"/>
          <w:tab w:val="right" w:pos="8640"/>
        </w:tabs>
        <w:ind w:left="0" w:hanging="2"/>
        <w:jc w:val="left"/>
        <w:rPr>
          <w:sz w:val="24"/>
        </w:rPr>
      </w:pPr>
      <w:r>
        <w:rPr>
          <w:b/>
          <w:sz w:val="24"/>
          <w:u w:val="single"/>
        </w:rPr>
        <w:t>General Fund</w:t>
      </w:r>
      <w:r>
        <w:rPr>
          <w:b/>
          <w:sz w:val="24"/>
        </w:rPr>
        <w:tab/>
      </w:r>
      <w:r>
        <w:rPr>
          <w:b/>
          <w:sz w:val="24"/>
          <w:u w:val="single"/>
        </w:rPr>
        <w:t>Current Budget</w:t>
      </w:r>
      <w:r>
        <w:rPr>
          <w:sz w:val="24"/>
        </w:rPr>
        <w:tab/>
      </w:r>
      <w:r>
        <w:rPr>
          <w:b/>
          <w:sz w:val="24"/>
          <w:u w:val="single"/>
        </w:rPr>
        <w:t>Actual/Est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  <w:u w:val="single"/>
        </w:rPr>
        <w:t xml:space="preserve">Proposed </w:t>
      </w:r>
      <w:proofErr w:type="gramStart"/>
      <w:r>
        <w:rPr>
          <w:sz w:val="24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>Change</w:t>
      </w:r>
      <w:proofErr w:type="gramEnd"/>
    </w:p>
    <w:p w14:paraId="00000004" w14:textId="77777777" w:rsidR="00533AEF" w:rsidRDefault="00511020">
      <w:pPr>
        <w:pStyle w:val="Title"/>
        <w:ind w:left="0" w:hanging="2"/>
        <w:jc w:val="left"/>
        <w:rPr>
          <w:sz w:val="24"/>
        </w:rPr>
      </w:pPr>
      <w:r>
        <w:rPr>
          <w:sz w:val="24"/>
        </w:rPr>
        <w:t xml:space="preserve">    REVENUES:</w:t>
      </w:r>
    </w:p>
    <w:p w14:paraId="00000005" w14:textId="77777777" w:rsidR="00533AEF" w:rsidRDefault="00511020">
      <w:pPr>
        <w:pStyle w:val="Title"/>
        <w:tabs>
          <w:tab w:val="right" w:pos="4320"/>
          <w:tab w:val="right" w:pos="7200"/>
          <w:tab w:val="right" w:pos="8640"/>
        </w:tabs>
        <w:ind w:left="0" w:hanging="2"/>
        <w:jc w:val="left"/>
        <w:rPr>
          <w:sz w:val="24"/>
        </w:rPr>
      </w:pPr>
      <w:r>
        <w:rPr>
          <w:sz w:val="24"/>
        </w:rPr>
        <w:t>Taxes:</w:t>
      </w:r>
    </w:p>
    <w:p w14:paraId="00000006" w14:textId="77777777" w:rsidR="00533AEF" w:rsidRDefault="00511020">
      <w:pPr>
        <w:pStyle w:val="Title"/>
        <w:tabs>
          <w:tab w:val="right" w:pos="5040"/>
          <w:tab w:val="right" w:pos="6480"/>
          <w:tab w:val="right" w:pos="7920"/>
          <w:tab w:val="right" w:pos="8640"/>
        </w:tabs>
        <w:ind w:left="0" w:hanging="2"/>
        <w:jc w:val="left"/>
        <w:rPr>
          <w:b/>
          <w:sz w:val="24"/>
        </w:rPr>
      </w:pPr>
      <w:r>
        <w:rPr>
          <w:sz w:val="24"/>
        </w:rPr>
        <w:t xml:space="preserve">  General Property Taxes</w:t>
      </w:r>
      <w:r>
        <w:rPr>
          <w:sz w:val="24"/>
        </w:rPr>
        <w:tab/>
        <w:t>$3</w:t>
      </w:r>
      <w:r>
        <w:rPr>
          <w:sz w:val="24"/>
        </w:rPr>
        <w:t>30,005</w:t>
      </w:r>
      <w:r>
        <w:rPr>
          <w:sz w:val="24"/>
        </w:rPr>
        <w:t xml:space="preserve">        </w:t>
      </w:r>
      <w:r>
        <w:rPr>
          <w:sz w:val="24"/>
        </w:rPr>
        <w:tab/>
        <w:t>$3</w:t>
      </w:r>
      <w:r>
        <w:rPr>
          <w:sz w:val="24"/>
        </w:rPr>
        <w:t>30,005</w:t>
      </w:r>
      <w:r>
        <w:rPr>
          <w:sz w:val="24"/>
        </w:rPr>
        <w:t xml:space="preserve">     $3</w:t>
      </w:r>
      <w:r>
        <w:rPr>
          <w:sz w:val="24"/>
        </w:rPr>
        <w:t xml:space="preserve">47,397         </w:t>
      </w:r>
      <w:r>
        <w:rPr>
          <w:sz w:val="24"/>
        </w:rPr>
        <w:tab/>
        <w:t xml:space="preserve">   +</w:t>
      </w:r>
      <w:r>
        <w:rPr>
          <w:b/>
          <w:sz w:val="24"/>
        </w:rPr>
        <w:t>5</w:t>
      </w:r>
      <w:r>
        <w:rPr>
          <w:b/>
          <w:sz w:val="24"/>
        </w:rPr>
        <w:t>%</w:t>
      </w:r>
    </w:p>
    <w:p w14:paraId="00000007" w14:textId="77777777" w:rsidR="00533AEF" w:rsidRDefault="00511020">
      <w:pPr>
        <w:pStyle w:val="Title"/>
        <w:tabs>
          <w:tab w:val="right" w:pos="5040"/>
          <w:tab w:val="right" w:pos="6480"/>
          <w:tab w:val="right" w:pos="7920"/>
        </w:tabs>
        <w:ind w:left="0" w:hanging="2"/>
        <w:jc w:val="left"/>
        <w:rPr>
          <w:sz w:val="24"/>
        </w:rPr>
      </w:pPr>
      <w:r>
        <w:rPr>
          <w:sz w:val="24"/>
        </w:rPr>
        <w:t xml:space="preserve">  Other Taxes</w:t>
      </w:r>
      <w:r>
        <w:rPr>
          <w:sz w:val="24"/>
        </w:rPr>
        <w:tab/>
        <w:t>3,</w:t>
      </w:r>
      <w:r>
        <w:rPr>
          <w:sz w:val="24"/>
        </w:rPr>
        <w:t xml:space="preserve">573              </w:t>
      </w:r>
      <w:r>
        <w:rPr>
          <w:sz w:val="24"/>
        </w:rPr>
        <w:tab/>
      </w:r>
      <w:r>
        <w:rPr>
          <w:sz w:val="24"/>
        </w:rPr>
        <w:t>4,623            4647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0000008" w14:textId="77777777" w:rsidR="00533AEF" w:rsidRDefault="00511020">
      <w:pPr>
        <w:pStyle w:val="Title"/>
        <w:tabs>
          <w:tab w:val="right" w:pos="5040"/>
          <w:tab w:val="right" w:pos="6480"/>
          <w:tab w:val="right" w:pos="7920"/>
        </w:tabs>
        <w:ind w:left="0" w:hanging="2"/>
        <w:jc w:val="left"/>
        <w:rPr>
          <w:sz w:val="24"/>
        </w:rPr>
      </w:pPr>
      <w:r>
        <w:rPr>
          <w:sz w:val="24"/>
        </w:rPr>
        <w:t>Intergovernmental Revenues:</w:t>
      </w:r>
      <w:r>
        <w:rPr>
          <w:sz w:val="24"/>
        </w:rPr>
        <w:tab/>
        <w:t>1</w:t>
      </w:r>
      <w:r>
        <w:rPr>
          <w:sz w:val="24"/>
        </w:rPr>
        <w:t xml:space="preserve">60,383          </w:t>
      </w:r>
      <w:r>
        <w:rPr>
          <w:sz w:val="24"/>
        </w:rPr>
        <w:tab/>
      </w:r>
      <w:r>
        <w:rPr>
          <w:sz w:val="24"/>
        </w:rPr>
        <w:t>204,098       160,464</w:t>
      </w:r>
    </w:p>
    <w:p w14:paraId="00000009" w14:textId="77777777" w:rsidR="00533AEF" w:rsidRDefault="00511020">
      <w:pPr>
        <w:pStyle w:val="Title"/>
        <w:tabs>
          <w:tab w:val="right" w:pos="5040"/>
          <w:tab w:val="right" w:pos="6480"/>
          <w:tab w:val="right" w:pos="7920"/>
        </w:tabs>
        <w:ind w:left="0" w:hanging="2"/>
        <w:jc w:val="left"/>
        <w:rPr>
          <w:sz w:val="24"/>
        </w:rPr>
      </w:pPr>
      <w:r>
        <w:rPr>
          <w:sz w:val="24"/>
        </w:rPr>
        <w:t>ARPA</w:t>
      </w:r>
      <w:r>
        <w:rPr>
          <w:sz w:val="24"/>
        </w:rPr>
        <w:tab/>
        <w:t xml:space="preserve">          </w:t>
      </w:r>
      <w:r>
        <w:rPr>
          <w:sz w:val="24"/>
        </w:rPr>
        <w:t xml:space="preserve">   0 </w:t>
      </w:r>
      <w:r>
        <w:rPr>
          <w:sz w:val="24"/>
        </w:rPr>
        <w:tab/>
        <w:t xml:space="preserve">           59,504                  0      </w:t>
      </w:r>
    </w:p>
    <w:p w14:paraId="0000000A" w14:textId="77777777" w:rsidR="00533AEF" w:rsidRDefault="00511020">
      <w:pPr>
        <w:pStyle w:val="Title"/>
        <w:tabs>
          <w:tab w:val="right" w:pos="5040"/>
          <w:tab w:val="right" w:pos="6480"/>
          <w:tab w:val="right" w:pos="7920"/>
        </w:tabs>
        <w:ind w:left="0" w:hanging="2"/>
        <w:jc w:val="left"/>
        <w:rPr>
          <w:sz w:val="24"/>
        </w:rPr>
      </w:pPr>
      <w:r>
        <w:rPr>
          <w:sz w:val="24"/>
        </w:rPr>
        <w:t>Personal Property Tax Aid</w:t>
      </w:r>
      <w:r>
        <w:rPr>
          <w:sz w:val="24"/>
        </w:rPr>
        <w:tab/>
        <w:t>17,393</w:t>
      </w:r>
      <w:r>
        <w:rPr>
          <w:sz w:val="24"/>
        </w:rPr>
        <w:tab/>
        <w:t xml:space="preserve">            17,393         1</w:t>
      </w:r>
      <w:r>
        <w:rPr>
          <w:sz w:val="24"/>
        </w:rPr>
        <w:t>7,393</w:t>
      </w:r>
      <w:r>
        <w:rPr>
          <w:sz w:val="24"/>
        </w:rPr>
        <w:tab/>
      </w:r>
      <w:r>
        <w:rPr>
          <w:sz w:val="24"/>
        </w:rPr>
        <w:tab/>
      </w:r>
    </w:p>
    <w:p w14:paraId="0000000B" w14:textId="77777777" w:rsidR="00533AEF" w:rsidRDefault="00511020">
      <w:pPr>
        <w:pStyle w:val="Title"/>
        <w:tabs>
          <w:tab w:val="right" w:pos="5040"/>
          <w:tab w:val="right" w:pos="6480"/>
          <w:tab w:val="right" w:pos="7920"/>
        </w:tabs>
        <w:ind w:left="0" w:hanging="2"/>
        <w:jc w:val="left"/>
        <w:rPr>
          <w:sz w:val="24"/>
        </w:rPr>
      </w:pPr>
      <w:r>
        <w:rPr>
          <w:sz w:val="24"/>
        </w:rPr>
        <w:t>Licenses &amp; Permits:</w:t>
      </w:r>
      <w:r>
        <w:rPr>
          <w:sz w:val="24"/>
        </w:rPr>
        <w:tab/>
      </w:r>
      <w:r>
        <w:rPr>
          <w:sz w:val="24"/>
        </w:rPr>
        <w:t>6,350</w:t>
      </w:r>
      <w:r>
        <w:rPr>
          <w:sz w:val="24"/>
        </w:rPr>
        <w:tab/>
        <w:t xml:space="preserve">    </w:t>
      </w:r>
      <w:r>
        <w:rPr>
          <w:sz w:val="24"/>
        </w:rPr>
        <w:t xml:space="preserve">        1</w:t>
      </w:r>
      <w:r>
        <w:rPr>
          <w:sz w:val="24"/>
        </w:rPr>
        <w:t>5,237           5,200</w:t>
      </w:r>
      <w:r>
        <w:rPr>
          <w:sz w:val="24"/>
        </w:rPr>
        <w:tab/>
      </w:r>
    </w:p>
    <w:p w14:paraId="0000000C" w14:textId="77777777" w:rsidR="00533AEF" w:rsidRDefault="00511020">
      <w:pPr>
        <w:pStyle w:val="Title"/>
        <w:tabs>
          <w:tab w:val="right" w:pos="5040"/>
          <w:tab w:val="right" w:pos="6480"/>
          <w:tab w:val="right" w:pos="7920"/>
        </w:tabs>
        <w:ind w:left="0" w:hanging="2"/>
        <w:jc w:val="left"/>
        <w:rPr>
          <w:sz w:val="24"/>
        </w:rPr>
      </w:pPr>
      <w:r>
        <w:rPr>
          <w:sz w:val="24"/>
        </w:rPr>
        <w:t>Public Charges for Services:</w:t>
      </w:r>
      <w:r>
        <w:rPr>
          <w:sz w:val="24"/>
        </w:rPr>
        <w:tab/>
        <w:t>200</w:t>
      </w:r>
      <w:r>
        <w:rPr>
          <w:sz w:val="24"/>
        </w:rPr>
        <w:tab/>
        <w:t xml:space="preserve">                 </w:t>
      </w:r>
      <w:r>
        <w:rPr>
          <w:sz w:val="24"/>
        </w:rPr>
        <w:t>412              200</w:t>
      </w:r>
      <w:r>
        <w:rPr>
          <w:sz w:val="24"/>
        </w:rPr>
        <w:tab/>
      </w:r>
      <w:r>
        <w:rPr>
          <w:sz w:val="24"/>
        </w:rPr>
        <w:tab/>
      </w:r>
    </w:p>
    <w:p w14:paraId="0000000D" w14:textId="77777777" w:rsidR="00533AEF" w:rsidRDefault="00511020">
      <w:pPr>
        <w:pStyle w:val="Title"/>
        <w:tabs>
          <w:tab w:val="right" w:pos="5040"/>
          <w:tab w:val="right" w:pos="6480"/>
          <w:tab w:val="right" w:pos="7920"/>
        </w:tabs>
        <w:ind w:left="0" w:hanging="2"/>
        <w:jc w:val="left"/>
        <w:rPr>
          <w:sz w:val="24"/>
        </w:rPr>
      </w:pPr>
      <w:r>
        <w:rPr>
          <w:sz w:val="24"/>
        </w:rPr>
        <w:t xml:space="preserve">Interest </w:t>
      </w:r>
      <w:r>
        <w:rPr>
          <w:sz w:val="24"/>
        </w:rPr>
        <w:t>&amp; Miscellaneous Revenues:</w:t>
      </w:r>
      <w:r>
        <w:rPr>
          <w:sz w:val="24"/>
        </w:rPr>
        <w:tab/>
      </w:r>
      <w:r>
        <w:rPr>
          <w:sz w:val="24"/>
          <w:u w:val="single"/>
        </w:rPr>
        <w:t>4,</w:t>
      </w:r>
      <w:r>
        <w:rPr>
          <w:sz w:val="24"/>
          <w:u w:val="single"/>
        </w:rPr>
        <w:t xml:space="preserve">200              </w:t>
      </w:r>
      <w:r>
        <w:rPr>
          <w:sz w:val="24"/>
          <w:u w:val="single"/>
        </w:rPr>
        <w:tab/>
      </w:r>
      <w:r>
        <w:rPr>
          <w:sz w:val="24"/>
          <w:u w:val="single"/>
        </w:rPr>
        <w:t>535               4200</w:t>
      </w:r>
      <w:r>
        <w:rPr>
          <w:sz w:val="24"/>
        </w:rPr>
        <w:tab/>
      </w:r>
    </w:p>
    <w:p w14:paraId="0000000E" w14:textId="77777777" w:rsidR="00533AEF" w:rsidRDefault="00511020">
      <w:pPr>
        <w:pStyle w:val="Title"/>
        <w:tabs>
          <w:tab w:val="right" w:pos="5040"/>
          <w:tab w:val="right" w:pos="6480"/>
          <w:tab w:val="right" w:pos="7920"/>
        </w:tabs>
        <w:ind w:left="0" w:hanging="2"/>
        <w:jc w:val="left"/>
        <w:rPr>
          <w:b/>
          <w:sz w:val="24"/>
        </w:rPr>
      </w:pPr>
      <w:r>
        <w:rPr>
          <w:sz w:val="24"/>
        </w:rPr>
        <w:t xml:space="preserve">  TOTAL REVENUES</w:t>
      </w:r>
      <w:r>
        <w:rPr>
          <w:sz w:val="24"/>
        </w:rPr>
        <w:tab/>
        <w:t xml:space="preserve">                       </w:t>
      </w:r>
      <w:r>
        <w:rPr>
          <w:sz w:val="24"/>
        </w:rPr>
        <w:t xml:space="preserve">                   </w:t>
      </w:r>
      <w:r>
        <w:rPr>
          <w:sz w:val="24"/>
        </w:rPr>
        <w:t xml:space="preserve">  $5</w:t>
      </w:r>
      <w:r>
        <w:rPr>
          <w:sz w:val="24"/>
        </w:rPr>
        <w:t>22,104</w:t>
      </w:r>
      <w:r>
        <w:rPr>
          <w:sz w:val="24"/>
        </w:rPr>
        <w:t xml:space="preserve">    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>$631,807</w:t>
      </w:r>
      <w:r>
        <w:rPr>
          <w:sz w:val="24"/>
        </w:rPr>
        <w:t xml:space="preserve">       $</w:t>
      </w:r>
      <w:r>
        <w:rPr>
          <w:sz w:val="24"/>
        </w:rPr>
        <w:t xml:space="preserve">539,501           </w:t>
      </w:r>
      <w:r>
        <w:rPr>
          <w:b/>
          <w:sz w:val="24"/>
        </w:rPr>
        <w:t>+3%</w:t>
      </w:r>
    </w:p>
    <w:p w14:paraId="0000000F" w14:textId="77777777" w:rsidR="00533AEF" w:rsidRDefault="00511020">
      <w:pPr>
        <w:pStyle w:val="Title"/>
        <w:tabs>
          <w:tab w:val="right" w:pos="5040"/>
          <w:tab w:val="right" w:pos="6480"/>
          <w:tab w:val="right" w:pos="7920"/>
        </w:tabs>
        <w:ind w:left="0" w:hanging="2"/>
        <w:jc w:val="left"/>
        <w:rPr>
          <w:sz w:val="24"/>
        </w:rPr>
      </w:pPr>
      <w:r>
        <w:rPr>
          <w:sz w:val="24"/>
        </w:rPr>
        <w:t>Building Loan                                                                                  150,000</w:t>
      </w:r>
    </w:p>
    <w:p w14:paraId="00000010" w14:textId="77777777" w:rsidR="00533AEF" w:rsidRDefault="00511020">
      <w:pPr>
        <w:pStyle w:val="Title"/>
        <w:tabs>
          <w:tab w:val="right" w:pos="5040"/>
          <w:tab w:val="right" w:pos="6480"/>
          <w:tab w:val="right" w:pos="7920"/>
        </w:tabs>
        <w:ind w:left="0" w:hanging="2"/>
        <w:jc w:val="left"/>
        <w:rPr>
          <w:sz w:val="24"/>
          <w:u w:val="single"/>
        </w:rPr>
      </w:pPr>
      <w:r>
        <w:rPr>
          <w:sz w:val="24"/>
        </w:rPr>
        <w:t>Cash Balance Applied</w:t>
      </w:r>
      <w:r>
        <w:rPr>
          <w:sz w:val="24"/>
        </w:rPr>
        <w:tab/>
        <w:t>$</w:t>
      </w:r>
      <w:proofErr w:type="gramStart"/>
      <w:r>
        <w:rPr>
          <w:sz w:val="24"/>
          <w:u w:val="single"/>
        </w:rPr>
        <w:t>183,681</w:t>
      </w:r>
      <w:r>
        <w:rPr>
          <w:sz w:val="24"/>
          <w:u w:val="single"/>
        </w:rPr>
        <w:t xml:space="preserve"> 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 xml:space="preserve">       </w:t>
      </w:r>
      <w:r>
        <w:rPr>
          <w:sz w:val="24"/>
          <w:u w:val="single"/>
        </w:rPr>
        <w:t>299,594        279,793</w:t>
      </w:r>
    </w:p>
    <w:p w14:paraId="00000011" w14:textId="77777777" w:rsidR="00533AEF" w:rsidRDefault="00511020">
      <w:pPr>
        <w:pStyle w:val="Title"/>
        <w:tabs>
          <w:tab w:val="right" w:pos="5040"/>
          <w:tab w:val="right" w:pos="7920"/>
          <w:tab w:val="right" w:pos="8640"/>
        </w:tabs>
        <w:ind w:left="0" w:hanging="2"/>
        <w:jc w:val="left"/>
        <w:rPr>
          <w:sz w:val="24"/>
        </w:rPr>
      </w:pPr>
      <w:r>
        <w:rPr>
          <w:sz w:val="24"/>
        </w:rPr>
        <w:t xml:space="preserve">  TOTAL REVENUES &amp; CASH </w:t>
      </w:r>
      <w:r>
        <w:rPr>
          <w:sz w:val="24"/>
        </w:rPr>
        <w:tab/>
      </w:r>
      <w:r>
        <w:rPr>
          <w:sz w:val="24"/>
        </w:rPr>
        <w:tab/>
        <w:t xml:space="preserve">   </w:t>
      </w:r>
    </w:p>
    <w:p w14:paraId="00000012" w14:textId="77777777" w:rsidR="00533AEF" w:rsidRDefault="00511020">
      <w:pPr>
        <w:pStyle w:val="Title"/>
        <w:tabs>
          <w:tab w:val="right" w:pos="5040"/>
          <w:tab w:val="right" w:pos="6480"/>
          <w:tab w:val="right" w:pos="7920"/>
        </w:tabs>
        <w:ind w:left="0" w:hanging="2"/>
        <w:jc w:val="left"/>
        <w:rPr>
          <w:sz w:val="24"/>
        </w:rPr>
      </w:pPr>
      <w:r>
        <w:rPr>
          <w:sz w:val="24"/>
        </w:rPr>
        <w:t xml:space="preserve">           BALANCE APPLIED</w:t>
      </w:r>
      <w:r>
        <w:rPr>
          <w:sz w:val="24"/>
        </w:rPr>
        <w:tab/>
        <w:t>$</w:t>
      </w:r>
      <w:r>
        <w:rPr>
          <w:sz w:val="24"/>
          <w:u w:val="single"/>
        </w:rPr>
        <w:t>7</w:t>
      </w:r>
      <w:r>
        <w:rPr>
          <w:sz w:val="24"/>
          <w:u w:val="single"/>
        </w:rPr>
        <w:t>05,965</w:t>
      </w:r>
      <w:r>
        <w:rPr>
          <w:sz w:val="24"/>
          <w:u w:val="single"/>
        </w:rPr>
        <w:tab/>
        <w:t xml:space="preserve">      </w:t>
      </w:r>
      <w:r>
        <w:rPr>
          <w:sz w:val="24"/>
          <w:u w:val="single"/>
        </w:rPr>
        <w:t xml:space="preserve">1,081,401        819,294 </w:t>
      </w:r>
      <w:r>
        <w:rPr>
          <w:sz w:val="24"/>
        </w:rPr>
        <w:t xml:space="preserve">        </w:t>
      </w:r>
      <w:r>
        <w:rPr>
          <w:sz w:val="24"/>
        </w:rPr>
        <w:tab/>
      </w:r>
    </w:p>
    <w:p w14:paraId="00000013" w14:textId="77777777" w:rsidR="00533AEF" w:rsidRDefault="00511020">
      <w:pPr>
        <w:pStyle w:val="Title"/>
        <w:tabs>
          <w:tab w:val="right" w:pos="5040"/>
          <w:tab w:val="right" w:pos="7200"/>
          <w:tab w:val="right" w:pos="8640"/>
        </w:tabs>
        <w:ind w:left="0" w:hanging="2"/>
        <w:jc w:val="left"/>
        <w:rPr>
          <w:sz w:val="24"/>
        </w:rPr>
      </w:pPr>
      <w:r>
        <w:rPr>
          <w:sz w:val="24"/>
        </w:rPr>
        <w:tab/>
      </w:r>
    </w:p>
    <w:p w14:paraId="00000014" w14:textId="77777777" w:rsidR="00533AEF" w:rsidRDefault="00511020">
      <w:pPr>
        <w:pStyle w:val="Title"/>
        <w:tabs>
          <w:tab w:val="right" w:pos="5040"/>
          <w:tab w:val="right" w:pos="7200"/>
          <w:tab w:val="right" w:pos="8640"/>
        </w:tabs>
        <w:ind w:left="0" w:hanging="2"/>
        <w:jc w:val="left"/>
        <w:rPr>
          <w:sz w:val="24"/>
        </w:rPr>
      </w:pPr>
      <w:r>
        <w:rPr>
          <w:sz w:val="24"/>
        </w:rPr>
        <w:t xml:space="preserve">    EXPENDITURES:</w:t>
      </w:r>
    </w:p>
    <w:p w14:paraId="00000015" w14:textId="77777777" w:rsidR="00533AEF" w:rsidRDefault="00511020">
      <w:pPr>
        <w:pStyle w:val="Title"/>
        <w:tabs>
          <w:tab w:val="right" w:pos="5040"/>
          <w:tab w:val="right" w:pos="6480"/>
          <w:tab w:val="right" w:pos="7920"/>
          <w:tab w:val="right" w:pos="8640"/>
        </w:tabs>
        <w:ind w:left="0" w:hanging="2"/>
        <w:jc w:val="left"/>
        <w:rPr>
          <w:sz w:val="24"/>
        </w:rPr>
      </w:pPr>
      <w:r>
        <w:rPr>
          <w:sz w:val="24"/>
        </w:rPr>
        <w:t>General Government</w:t>
      </w:r>
      <w:r>
        <w:rPr>
          <w:sz w:val="24"/>
        </w:rPr>
        <w:tab/>
        <w:t>$10</w:t>
      </w:r>
      <w:r>
        <w:rPr>
          <w:sz w:val="24"/>
        </w:rPr>
        <w:t xml:space="preserve">5,700        </w:t>
      </w:r>
      <w:r>
        <w:rPr>
          <w:sz w:val="24"/>
        </w:rPr>
        <w:tab/>
      </w:r>
      <w:r>
        <w:rPr>
          <w:sz w:val="24"/>
        </w:rPr>
        <w:t>90,150          109,800</w:t>
      </w:r>
    </w:p>
    <w:p w14:paraId="00000016" w14:textId="77777777" w:rsidR="00533AEF" w:rsidRDefault="00511020">
      <w:pPr>
        <w:pStyle w:val="Title"/>
        <w:tabs>
          <w:tab w:val="right" w:pos="5040"/>
          <w:tab w:val="right" w:pos="6480"/>
          <w:tab w:val="right" w:pos="7920"/>
          <w:tab w:val="right" w:pos="8640"/>
        </w:tabs>
        <w:ind w:left="0" w:hanging="2"/>
        <w:jc w:val="left"/>
        <w:rPr>
          <w:sz w:val="24"/>
        </w:rPr>
      </w:pPr>
      <w:r>
        <w:rPr>
          <w:sz w:val="24"/>
        </w:rPr>
        <w:t>Public Safety</w:t>
      </w:r>
      <w:r>
        <w:rPr>
          <w:sz w:val="24"/>
        </w:rPr>
        <w:tab/>
        <w:t>1</w:t>
      </w:r>
      <w:r>
        <w:rPr>
          <w:sz w:val="24"/>
        </w:rPr>
        <w:t>10,000</w:t>
      </w:r>
      <w:r>
        <w:rPr>
          <w:sz w:val="24"/>
        </w:rPr>
        <w:tab/>
        <w:t xml:space="preserve">      </w:t>
      </w:r>
      <w:r>
        <w:rPr>
          <w:sz w:val="24"/>
        </w:rPr>
        <w:t>107,344          106,500</w:t>
      </w:r>
      <w:r>
        <w:rPr>
          <w:sz w:val="24"/>
        </w:rPr>
        <w:tab/>
      </w:r>
    </w:p>
    <w:p w14:paraId="00000017" w14:textId="77777777" w:rsidR="00533AEF" w:rsidRDefault="00511020">
      <w:pPr>
        <w:pStyle w:val="Title"/>
        <w:tabs>
          <w:tab w:val="right" w:pos="5040"/>
          <w:tab w:val="right" w:pos="6480"/>
          <w:tab w:val="right" w:pos="7920"/>
          <w:tab w:val="right" w:pos="8640"/>
        </w:tabs>
        <w:ind w:left="0" w:hanging="2"/>
        <w:jc w:val="left"/>
        <w:rPr>
          <w:sz w:val="24"/>
        </w:rPr>
      </w:pPr>
      <w:r>
        <w:rPr>
          <w:sz w:val="24"/>
        </w:rPr>
        <w:t>Public Works</w:t>
      </w:r>
      <w:r>
        <w:rPr>
          <w:sz w:val="24"/>
        </w:rPr>
        <w:tab/>
        <w:t>4</w:t>
      </w:r>
      <w:r>
        <w:rPr>
          <w:sz w:val="24"/>
        </w:rPr>
        <w:t>5</w:t>
      </w:r>
      <w:r>
        <w:rPr>
          <w:sz w:val="24"/>
        </w:rPr>
        <w:t>7,825</w:t>
      </w:r>
      <w:r>
        <w:rPr>
          <w:sz w:val="24"/>
        </w:rPr>
        <w:tab/>
        <w:t xml:space="preserve">      </w:t>
      </w:r>
      <w:r>
        <w:rPr>
          <w:sz w:val="24"/>
        </w:rPr>
        <w:t>381,522          317,825</w:t>
      </w:r>
    </w:p>
    <w:p w14:paraId="00000018" w14:textId="77777777" w:rsidR="00533AEF" w:rsidRDefault="00511020">
      <w:pPr>
        <w:pStyle w:val="Title"/>
        <w:tabs>
          <w:tab w:val="right" w:pos="5040"/>
          <w:tab w:val="right" w:pos="6480"/>
          <w:tab w:val="right" w:pos="7920"/>
          <w:tab w:val="right" w:pos="8640"/>
        </w:tabs>
        <w:ind w:left="0" w:hanging="2"/>
        <w:jc w:val="left"/>
        <w:rPr>
          <w:sz w:val="24"/>
        </w:rPr>
      </w:pPr>
      <w:r>
        <w:rPr>
          <w:sz w:val="24"/>
        </w:rPr>
        <w:t>Health &amp; Human Services</w:t>
      </w:r>
      <w:r>
        <w:rPr>
          <w:sz w:val="24"/>
        </w:rPr>
        <w:tab/>
        <w:t>3,000</w:t>
      </w:r>
      <w:r>
        <w:rPr>
          <w:sz w:val="24"/>
        </w:rPr>
        <w:tab/>
        <w:t xml:space="preserve">          </w:t>
      </w:r>
      <w:r>
        <w:rPr>
          <w:sz w:val="24"/>
        </w:rPr>
        <w:t>1,939               3000</w:t>
      </w:r>
      <w:r>
        <w:rPr>
          <w:sz w:val="24"/>
        </w:rPr>
        <w:tab/>
      </w:r>
    </w:p>
    <w:p w14:paraId="00000019" w14:textId="77777777" w:rsidR="00533AEF" w:rsidRDefault="00511020">
      <w:pPr>
        <w:pStyle w:val="Title"/>
        <w:tabs>
          <w:tab w:val="right" w:pos="5040"/>
          <w:tab w:val="right" w:pos="6480"/>
          <w:tab w:val="right" w:pos="7920"/>
          <w:tab w:val="right" w:pos="8640"/>
        </w:tabs>
        <w:ind w:left="0" w:hanging="2"/>
        <w:jc w:val="left"/>
        <w:rPr>
          <w:sz w:val="24"/>
        </w:rPr>
      </w:pPr>
      <w:r>
        <w:rPr>
          <w:sz w:val="24"/>
        </w:rPr>
        <w:t>Culture, Recreation &amp; Education</w:t>
      </w:r>
      <w:r>
        <w:rPr>
          <w:sz w:val="24"/>
        </w:rPr>
        <w:t xml:space="preserve">                                         0                 0                      0</w:t>
      </w:r>
    </w:p>
    <w:p w14:paraId="0000001A" w14:textId="77777777" w:rsidR="00533AEF" w:rsidRDefault="00511020">
      <w:pPr>
        <w:pStyle w:val="Title"/>
        <w:tabs>
          <w:tab w:val="right" w:pos="5040"/>
          <w:tab w:val="right" w:pos="6480"/>
          <w:tab w:val="right" w:pos="7920"/>
          <w:tab w:val="right" w:pos="8640"/>
        </w:tabs>
        <w:ind w:left="0" w:hanging="2"/>
        <w:jc w:val="left"/>
        <w:rPr>
          <w:sz w:val="24"/>
        </w:rPr>
      </w:pPr>
      <w:r>
        <w:rPr>
          <w:sz w:val="24"/>
        </w:rPr>
        <w:t>Conservation &amp; Development</w:t>
      </w:r>
      <w:r>
        <w:rPr>
          <w:sz w:val="24"/>
        </w:rPr>
        <w:tab/>
        <w:t>1,600</w:t>
      </w:r>
      <w:r>
        <w:rPr>
          <w:sz w:val="24"/>
        </w:rPr>
        <w:tab/>
        <w:t xml:space="preserve">     </w:t>
      </w:r>
      <w:r>
        <w:rPr>
          <w:sz w:val="24"/>
        </w:rPr>
        <w:t xml:space="preserve">        </w:t>
      </w:r>
      <w:r>
        <w:rPr>
          <w:sz w:val="24"/>
        </w:rPr>
        <w:t>795              1,600</w:t>
      </w:r>
      <w:r>
        <w:rPr>
          <w:sz w:val="24"/>
        </w:rPr>
        <w:tab/>
      </w:r>
    </w:p>
    <w:p w14:paraId="0000001B" w14:textId="77777777" w:rsidR="00533AEF" w:rsidRDefault="00511020">
      <w:pPr>
        <w:pStyle w:val="Title"/>
        <w:tabs>
          <w:tab w:val="right" w:pos="5040"/>
          <w:tab w:val="right" w:pos="6480"/>
          <w:tab w:val="right" w:pos="7920"/>
          <w:tab w:val="right" w:pos="8640"/>
        </w:tabs>
        <w:ind w:left="0" w:hanging="2"/>
        <w:jc w:val="left"/>
        <w:rPr>
          <w:b/>
          <w:sz w:val="24"/>
        </w:rPr>
      </w:pPr>
      <w:r>
        <w:rPr>
          <w:sz w:val="24"/>
        </w:rPr>
        <w:t>O</w:t>
      </w:r>
      <w:r>
        <w:rPr>
          <w:sz w:val="24"/>
        </w:rPr>
        <w:t>verpayment of Escrow &amp; Interest</w:t>
      </w:r>
      <w:r>
        <w:rPr>
          <w:sz w:val="24"/>
        </w:rPr>
        <w:tab/>
      </w:r>
      <w:r>
        <w:rPr>
          <w:sz w:val="24"/>
          <w:u w:val="single"/>
        </w:rPr>
        <w:t>4,000</w:t>
      </w:r>
      <w:r>
        <w:rPr>
          <w:sz w:val="24"/>
          <w:u w:val="single"/>
        </w:rPr>
        <w:tab/>
        <w:t xml:space="preserve">               </w:t>
      </w:r>
      <w:r>
        <w:rPr>
          <w:sz w:val="24"/>
          <w:u w:val="single"/>
        </w:rPr>
        <w:t>84            22,000</w:t>
      </w:r>
      <w:r>
        <w:rPr>
          <w:sz w:val="24"/>
        </w:rPr>
        <w:tab/>
      </w:r>
      <w:r>
        <w:rPr>
          <w:sz w:val="24"/>
          <w:u w:val="single"/>
        </w:rPr>
        <w:t xml:space="preserve">          </w:t>
      </w:r>
    </w:p>
    <w:p w14:paraId="0000001C" w14:textId="77777777" w:rsidR="00533AEF" w:rsidRDefault="00511020">
      <w:pPr>
        <w:pStyle w:val="Title"/>
        <w:tabs>
          <w:tab w:val="right" w:pos="5040"/>
          <w:tab w:val="right" w:pos="6480"/>
          <w:tab w:val="right" w:pos="7920"/>
          <w:tab w:val="right" w:pos="8640"/>
        </w:tabs>
        <w:ind w:left="0" w:right="-720" w:hanging="2"/>
        <w:jc w:val="left"/>
        <w:rPr>
          <w:b/>
          <w:sz w:val="24"/>
        </w:rPr>
      </w:pPr>
      <w:r>
        <w:rPr>
          <w:sz w:val="24"/>
        </w:rPr>
        <w:t xml:space="preserve">  </w:t>
      </w:r>
      <w:r>
        <w:rPr>
          <w:sz w:val="24"/>
          <w:u w:val="single"/>
        </w:rPr>
        <w:t>TOTAL EXPENDITURES                                    $</w:t>
      </w:r>
      <w:r>
        <w:rPr>
          <w:sz w:val="24"/>
          <w:u w:val="single"/>
        </w:rPr>
        <w:tab/>
        <w:t>6</w:t>
      </w:r>
      <w:r>
        <w:rPr>
          <w:sz w:val="24"/>
          <w:u w:val="single"/>
        </w:rPr>
        <w:t>82,125</w:t>
      </w:r>
      <w:r>
        <w:rPr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 581,834</w:t>
      </w:r>
      <w:r>
        <w:rPr>
          <w:sz w:val="24"/>
          <w:u w:val="single"/>
        </w:rPr>
        <w:t xml:space="preserve">         </w:t>
      </w:r>
      <w:r>
        <w:rPr>
          <w:sz w:val="24"/>
          <w:u w:val="single"/>
        </w:rPr>
        <w:t>560,725</w:t>
      </w:r>
      <w:r>
        <w:rPr>
          <w:sz w:val="24"/>
        </w:rPr>
        <w:t xml:space="preserve">           </w:t>
      </w:r>
      <w:r>
        <w:rPr>
          <w:b/>
          <w:sz w:val="24"/>
        </w:rPr>
        <w:t>-18%</w:t>
      </w:r>
    </w:p>
    <w:p w14:paraId="0000001D" w14:textId="77777777" w:rsidR="00533AEF" w:rsidRDefault="00511020">
      <w:pPr>
        <w:pStyle w:val="Title"/>
        <w:tabs>
          <w:tab w:val="right" w:pos="5040"/>
          <w:tab w:val="right" w:pos="6480"/>
          <w:tab w:val="right" w:pos="7920"/>
          <w:tab w:val="right" w:pos="8640"/>
        </w:tabs>
        <w:ind w:left="0" w:right="-720" w:hanging="2"/>
        <w:jc w:val="left"/>
        <w:rPr>
          <w:sz w:val="24"/>
          <w:u w:val="single"/>
        </w:rPr>
      </w:pPr>
      <w:r>
        <w:rPr>
          <w:sz w:val="24"/>
          <w:u w:val="single"/>
        </w:rPr>
        <w:t>Building 2 Loan                                                                             219,774</w:t>
      </w:r>
      <w:r>
        <w:rPr>
          <w:b/>
          <w:sz w:val="24"/>
          <w:u w:val="single"/>
        </w:rPr>
        <w:t xml:space="preserve">    </w:t>
      </w:r>
    </w:p>
    <w:p w14:paraId="0000001E" w14:textId="77777777" w:rsidR="00533AEF" w:rsidRDefault="00511020">
      <w:pPr>
        <w:pStyle w:val="Title"/>
        <w:tabs>
          <w:tab w:val="right" w:pos="3600"/>
          <w:tab w:val="right" w:pos="5040"/>
          <w:tab w:val="right" w:pos="6480"/>
          <w:tab w:val="right" w:pos="7920"/>
          <w:tab w:val="right" w:pos="8640"/>
        </w:tabs>
        <w:ind w:left="0" w:right="-720" w:hanging="2"/>
        <w:jc w:val="left"/>
        <w:rPr>
          <w:sz w:val="24"/>
        </w:rPr>
      </w:pPr>
      <w:r>
        <w:rPr>
          <w:sz w:val="24"/>
        </w:rPr>
        <w:t xml:space="preserve">Expenditures with Building                                                          801,608                              </w:t>
      </w:r>
      <w:r>
        <w:rPr>
          <w:sz w:val="24"/>
        </w:rPr>
        <w:t xml:space="preserve">                                              </w:t>
      </w:r>
    </w:p>
    <w:p w14:paraId="0000001F" w14:textId="77777777" w:rsidR="00533AEF" w:rsidRDefault="00533AEF">
      <w:pPr>
        <w:pStyle w:val="Title"/>
        <w:tabs>
          <w:tab w:val="right" w:pos="3600"/>
          <w:tab w:val="right" w:pos="5040"/>
          <w:tab w:val="right" w:pos="6480"/>
          <w:tab w:val="right" w:pos="7920"/>
          <w:tab w:val="right" w:pos="8640"/>
        </w:tabs>
        <w:ind w:left="0" w:right="-720" w:hanging="2"/>
        <w:jc w:val="left"/>
        <w:rPr>
          <w:sz w:val="24"/>
        </w:rPr>
      </w:pPr>
    </w:p>
    <w:p w14:paraId="00000020" w14:textId="77777777" w:rsidR="00533AEF" w:rsidRDefault="00511020">
      <w:pPr>
        <w:pStyle w:val="Title"/>
        <w:tabs>
          <w:tab w:val="right" w:pos="3600"/>
          <w:tab w:val="right" w:pos="5040"/>
          <w:tab w:val="right" w:pos="6480"/>
          <w:tab w:val="right" w:pos="7920"/>
          <w:tab w:val="right" w:pos="8640"/>
        </w:tabs>
        <w:ind w:left="0" w:right="-720" w:hanging="2"/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Town Tax Levy rate per thousand Value                                                  </w:t>
      </w:r>
      <w:r>
        <w:rPr>
          <w:b/>
          <w:sz w:val="24"/>
          <w:u w:val="single"/>
        </w:rPr>
        <w:t xml:space="preserve">            $3.47</w:t>
      </w:r>
    </w:p>
    <w:p w14:paraId="00000021" w14:textId="77777777" w:rsidR="00533AEF" w:rsidRDefault="00511020">
      <w:pPr>
        <w:pStyle w:val="Title"/>
        <w:tabs>
          <w:tab w:val="right" w:pos="3600"/>
          <w:tab w:val="right" w:pos="5040"/>
          <w:tab w:val="right" w:pos="6480"/>
          <w:tab w:val="right" w:pos="7920"/>
          <w:tab w:val="right" w:pos="8640"/>
        </w:tabs>
        <w:ind w:left="0" w:right="-720" w:hanging="2"/>
        <w:jc w:val="left"/>
        <w:rPr>
          <w:sz w:val="24"/>
        </w:rPr>
      </w:pPr>
      <w:r>
        <w:rPr>
          <w:sz w:val="24"/>
        </w:rPr>
        <w:tab/>
        <w:t xml:space="preserve">Fund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Fund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     Property     </w:t>
      </w:r>
    </w:p>
    <w:p w14:paraId="00000022" w14:textId="77777777" w:rsidR="00533AEF" w:rsidRDefault="00511020">
      <w:pPr>
        <w:pStyle w:val="Title"/>
        <w:tabs>
          <w:tab w:val="right" w:pos="3600"/>
          <w:tab w:val="right" w:pos="5040"/>
          <w:tab w:val="right" w:pos="6480"/>
          <w:tab w:val="right" w:pos="7920"/>
          <w:tab w:val="right" w:pos="8640"/>
        </w:tabs>
        <w:ind w:left="0" w:right="-720" w:hanging="2"/>
        <w:jc w:val="left"/>
        <w:rPr>
          <w:sz w:val="24"/>
        </w:rPr>
      </w:pPr>
      <w:r>
        <w:rPr>
          <w:sz w:val="24"/>
        </w:rPr>
        <w:tab/>
        <w:t>Balance</w:t>
      </w:r>
      <w:r>
        <w:rPr>
          <w:sz w:val="24"/>
        </w:rPr>
        <w:tab/>
        <w:t>Total</w:t>
      </w:r>
      <w:r>
        <w:rPr>
          <w:sz w:val="24"/>
        </w:rPr>
        <w:tab/>
      </w:r>
      <w:proofErr w:type="spellStart"/>
      <w:r>
        <w:rPr>
          <w:sz w:val="24"/>
        </w:rPr>
        <w:t>Total</w:t>
      </w:r>
      <w:proofErr w:type="spellEnd"/>
      <w:r>
        <w:rPr>
          <w:sz w:val="24"/>
        </w:rPr>
        <w:tab/>
        <w:t xml:space="preserve">Balance </w:t>
      </w:r>
      <w:r>
        <w:rPr>
          <w:sz w:val="24"/>
        </w:rPr>
        <w:tab/>
        <w:t>Tax</w:t>
      </w:r>
    </w:p>
    <w:p w14:paraId="00000023" w14:textId="77777777" w:rsidR="00533AEF" w:rsidRDefault="00511020">
      <w:pPr>
        <w:pStyle w:val="Title"/>
        <w:tabs>
          <w:tab w:val="right" w:pos="3600"/>
          <w:tab w:val="right" w:pos="5040"/>
          <w:tab w:val="right" w:pos="6480"/>
          <w:tab w:val="right" w:pos="7920"/>
          <w:tab w:val="right" w:pos="8640"/>
        </w:tabs>
        <w:ind w:left="0" w:right="-720" w:hanging="2"/>
        <w:jc w:val="left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1/01/2</w:t>
      </w:r>
      <w:r>
        <w:rPr>
          <w:sz w:val="24"/>
          <w:u w:val="single"/>
        </w:rPr>
        <w:t>3</w:t>
      </w:r>
      <w:r>
        <w:rPr>
          <w:sz w:val="24"/>
        </w:rPr>
        <w:tab/>
      </w:r>
      <w:r>
        <w:rPr>
          <w:sz w:val="24"/>
          <w:u w:val="single"/>
        </w:rPr>
        <w:t>Revenues</w:t>
      </w:r>
      <w:r>
        <w:rPr>
          <w:sz w:val="24"/>
        </w:rPr>
        <w:tab/>
      </w:r>
      <w:r>
        <w:rPr>
          <w:sz w:val="24"/>
          <w:u w:val="single"/>
        </w:rPr>
        <w:t>Expenditures</w:t>
      </w:r>
      <w:r>
        <w:rPr>
          <w:sz w:val="24"/>
        </w:rPr>
        <w:tab/>
      </w:r>
      <w:r>
        <w:rPr>
          <w:sz w:val="24"/>
          <w:u w:val="single"/>
        </w:rPr>
        <w:t>12/31/</w:t>
      </w:r>
      <w:proofErr w:type="gramStart"/>
      <w:r>
        <w:rPr>
          <w:sz w:val="24"/>
          <w:u w:val="single"/>
        </w:rPr>
        <w:t>2</w:t>
      </w:r>
      <w:r>
        <w:rPr>
          <w:sz w:val="24"/>
          <w:u w:val="single"/>
        </w:rPr>
        <w:t>3</w:t>
      </w:r>
      <w:r>
        <w:rPr>
          <w:sz w:val="24"/>
        </w:rPr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 xml:space="preserve">  </w:t>
      </w:r>
      <w:r>
        <w:rPr>
          <w:sz w:val="24"/>
          <w:u w:val="single"/>
        </w:rPr>
        <w:t>Contribution</w:t>
      </w:r>
    </w:p>
    <w:p w14:paraId="00000024" w14:textId="77777777" w:rsidR="00533AEF" w:rsidRDefault="00511020">
      <w:pPr>
        <w:pStyle w:val="Title"/>
        <w:tabs>
          <w:tab w:val="right" w:pos="3600"/>
          <w:tab w:val="right" w:pos="5040"/>
          <w:tab w:val="right" w:pos="6480"/>
          <w:tab w:val="right" w:pos="7920"/>
          <w:tab w:val="right" w:pos="8640"/>
        </w:tabs>
        <w:ind w:left="0" w:right="-720" w:hanging="2"/>
        <w:jc w:val="left"/>
        <w:rPr>
          <w:sz w:val="24"/>
        </w:rPr>
      </w:pPr>
      <w:r>
        <w:rPr>
          <w:sz w:val="24"/>
        </w:rPr>
        <w:t>2022 Ending Balance</w:t>
      </w:r>
      <w:r>
        <w:rPr>
          <w:sz w:val="24"/>
        </w:rPr>
        <w:t xml:space="preserve">                        </w:t>
      </w:r>
      <w:r>
        <w:rPr>
          <w:sz w:val="24"/>
        </w:rPr>
        <w:t xml:space="preserve"> 179,793</w:t>
      </w:r>
      <w:r>
        <w:rPr>
          <w:sz w:val="24"/>
        </w:rPr>
        <w:t xml:space="preserve">                               </w:t>
      </w:r>
      <w:r>
        <w:rPr>
          <w:sz w:val="24"/>
        </w:rPr>
        <w:t xml:space="preserve">                               </w:t>
      </w:r>
      <w:r>
        <w:rPr>
          <w:sz w:val="24"/>
        </w:rPr>
        <w:t xml:space="preserve">     </w:t>
      </w:r>
      <w:r>
        <w:rPr>
          <w:sz w:val="24"/>
        </w:rPr>
        <w:t xml:space="preserve">         $3</w:t>
      </w:r>
      <w:r>
        <w:rPr>
          <w:sz w:val="24"/>
        </w:rPr>
        <w:t>47</w:t>
      </w:r>
      <w:r>
        <w:rPr>
          <w:sz w:val="24"/>
        </w:rPr>
        <w:t>,</w:t>
      </w:r>
      <w:r>
        <w:rPr>
          <w:sz w:val="24"/>
        </w:rPr>
        <w:t>397</w:t>
      </w:r>
    </w:p>
    <w:p w14:paraId="00000025" w14:textId="77777777" w:rsidR="00533AEF" w:rsidRDefault="00511020">
      <w:pPr>
        <w:pStyle w:val="Title"/>
        <w:tabs>
          <w:tab w:val="right" w:pos="3600"/>
          <w:tab w:val="right" w:pos="5040"/>
          <w:tab w:val="right" w:pos="6480"/>
          <w:tab w:val="right" w:pos="7920"/>
          <w:tab w:val="right" w:pos="8640"/>
        </w:tabs>
        <w:ind w:left="0" w:right="-720" w:hanging="2"/>
        <w:jc w:val="left"/>
        <w:rPr>
          <w:sz w:val="24"/>
        </w:rPr>
      </w:pPr>
      <w:r>
        <w:rPr>
          <w:sz w:val="24"/>
        </w:rPr>
        <w:t>ARPA Funds                                        50,000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</w:t>
      </w:r>
      <w:r>
        <w:rPr>
          <w:sz w:val="24"/>
        </w:rPr>
        <w:tab/>
      </w:r>
      <w:r>
        <w:rPr>
          <w:sz w:val="24"/>
        </w:rPr>
        <w:tab/>
      </w:r>
    </w:p>
    <w:p w14:paraId="00000026" w14:textId="77777777" w:rsidR="00533AEF" w:rsidRDefault="00511020">
      <w:pPr>
        <w:pStyle w:val="Title"/>
        <w:tabs>
          <w:tab w:val="right" w:pos="3600"/>
          <w:tab w:val="right" w:pos="5040"/>
          <w:tab w:val="right" w:pos="6480"/>
          <w:tab w:val="right" w:pos="7920"/>
          <w:tab w:val="right" w:pos="8640"/>
        </w:tabs>
        <w:ind w:left="0" w:right="-720" w:hanging="2"/>
        <w:jc w:val="left"/>
        <w:rPr>
          <w:color w:val="FF0000"/>
          <w:sz w:val="24"/>
          <w:u w:val="single"/>
        </w:rPr>
      </w:pPr>
      <w:r>
        <w:rPr>
          <w:sz w:val="24"/>
          <w:u w:val="single"/>
        </w:rPr>
        <w:t xml:space="preserve">Reserve                                                50,000____________________________________  </w:t>
      </w:r>
      <w:r>
        <w:rPr>
          <w:b/>
          <w:sz w:val="24"/>
          <w:u w:val="single"/>
        </w:rPr>
        <w:t xml:space="preserve">   </w:t>
      </w:r>
    </w:p>
    <w:p w14:paraId="00000027" w14:textId="77777777" w:rsidR="00533AEF" w:rsidRDefault="00511020">
      <w:pPr>
        <w:pStyle w:val="Title"/>
        <w:tabs>
          <w:tab w:val="right" w:pos="3600"/>
          <w:tab w:val="right" w:pos="5040"/>
          <w:tab w:val="right" w:pos="6480"/>
          <w:tab w:val="right" w:pos="7920"/>
          <w:tab w:val="right" w:pos="8640"/>
        </w:tabs>
        <w:ind w:left="0" w:right="-720" w:hanging="2"/>
        <w:jc w:val="left"/>
        <w:rPr>
          <w:b/>
          <w:sz w:val="24"/>
        </w:rPr>
      </w:pPr>
      <w:r>
        <w:rPr>
          <w:b/>
          <w:sz w:val="24"/>
        </w:rPr>
        <w:t xml:space="preserve">Total Funds                       </w:t>
      </w:r>
      <w:r>
        <w:rPr>
          <w:b/>
          <w:sz w:val="24"/>
        </w:rPr>
        <w:t xml:space="preserve">                 279,793           539,501          560,725          258,569</w:t>
      </w:r>
    </w:p>
    <w:p w14:paraId="00000028" w14:textId="77777777" w:rsidR="00533AEF" w:rsidRDefault="00533AEF">
      <w:pPr>
        <w:tabs>
          <w:tab w:val="right" w:pos="3600"/>
          <w:tab w:val="right" w:pos="5040"/>
          <w:tab w:val="right" w:pos="6480"/>
          <w:tab w:val="right" w:pos="7920"/>
          <w:tab w:val="right" w:pos="8640"/>
        </w:tabs>
        <w:ind w:left="0" w:hanging="2"/>
      </w:pPr>
    </w:p>
    <w:p w14:paraId="00000029" w14:textId="77777777" w:rsidR="00533AEF" w:rsidRDefault="00533AEF">
      <w:pPr>
        <w:tabs>
          <w:tab w:val="right" w:pos="3600"/>
          <w:tab w:val="right" w:pos="5040"/>
          <w:tab w:val="right" w:pos="6480"/>
          <w:tab w:val="right" w:pos="7920"/>
          <w:tab w:val="right" w:pos="8640"/>
        </w:tabs>
        <w:ind w:left="0" w:hanging="2"/>
      </w:pPr>
    </w:p>
    <w:p w14:paraId="0000002A" w14:textId="77777777" w:rsidR="00533AEF" w:rsidRDefault="00511020">
      <w:pPr>
        <w:pStyle w:val="Title"/>
        <w:tabs>
          <w:tab w:val="right" w:pos="3600"/>
          <w:tab w:val="right" w:pos="5040"/>
          <w:tab w:val="right" w:pos="6480"/>
          <w:tab w:val="right" w:pos="7920"/>
          <w:tab w:val="right" w:pos="8640"/>
        </w:tabs>
        <w:ind w:left="0" w:right="-720" w:hanging="2"/>
        <w:jc w:val="left"/>
        <w:rPr>
          <w:sz w:val="24"/>
        </w:rPr>
      </w:pPr>
      <w:r>
        <w:rPr>
          <w:sz w:val="24"/>
        </w:rPr>
        <w:t>Publish:  11/0</w:t>
      </w:r>
      <w:r>
        <w:rPr>
          <w:sz w:val="24"/>
        </w:rPr>
        <w:t>3</w:t>
      </w:r>
      <w:r>
        <w:rPr>
          <w:sz w:val="24"/>
        </w:rPr>
        <w:t>/2022 in The Clinton Topper</w:t>
      </w:r>
      <w:r>
        <w:rPr>
          <w:sz w:val="24"/>
        </w:rPr>
        <w:tab/>
      </w:r>
    </w:p>
    <w:sectPr w:rsidR="00533AEF">
      <w:headerReference w:type="default" r:id="rId7"/>
      <w:footerReference w:type="even" r:id="rId8"/>
      <w:footerReference w:type="default" r:id="rId9"/>
      <w:pgSz w:w="12240" w:h="15840"/>
      <w:pgMar w:top="1440" w:right="108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08629" w14:textId="77777777" w:rsidR="00000000" w:rsidRDefault="00511020">
      <w:pPr>
        <w:spacing w:line="240" w:lineRule="auto"/>
        <w:ind w:left="0" w:hanging="2"/>
      </w:pPr>
      <w:r>
        <w:separator/>
      </w:r>
    </w:p>
  </w:endnote>
  <w:endnote w:type="continuationSeparator" w:id="0">
    <w:p w14:paraId="63BC8F37" w14:textId="77777777" w:rsidR="00000000" w:rsidRDefault="0051102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533AEF" w:rsidRDefault="0051102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2C" w14:textId="77777777" w:rsidR="00533AEF" w:rsidRDefault="00533A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4F11DF5F" w:rsidR="00533AEF" w:rsidRDefault="0051102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02E" w14:textId="77777777" w:rsidR="00533AEF" w:rsidRDefault="00533A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CEF7F" w14:textId="77777777" w:rsidR="00000000" w:rsidRDefault="00511020">
      <w:pPr>
        <w:spacing w:line="240" w:lineRule="auto"/>
        <w:ind w:left="0" w:hanging="2"/>
      </w:pPr>
      <w:r>
        <w:separator/>
      </w:r>
    </w:p>
  </w:footnote>
  <w:footnote w:type="continuationSeparator" w:id="0">
    <w:p w14:paraId="5A95402B" w14:textId="77777777" w:rsidR="00000000" w:rsidRDefault="0051102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533AEF" w:rsidRDefault="00511020">
    <w:pPr>
      <w:pStyle w:val="Title"/>
      <w:ind w:left="1" w:hanging="3"/>
      <w:rPr>
        <w:sz w:val="26"/>
        <w:szCs w:val="26"/>
      </w:rPr>
    </w:pPr>
    <w:bookmarkStart w:id="0" w:name="_heading=h.kvz3wrs3spof" w:colFirst="0" w:colLast="0"/>
    <w:bookmarkEnd w:id="0"/>
    <w:r>
      <w:rPr>
        <w:b/>
        <w:sz w:val="26"/>
        <w:szCs w:val="26"/>
      </w:rPr>
      <w:t>Notice of Public Budget Hearing for Town of Bradford</w:t>
    </w:r>
  </w:p>
  <w:p w14:paraId="00000030" w14:textId="77777777" w:rsidR="00533AEF" w:rsidRDefault="00511020">
    <w:pPr>
      <w:pStyle w:val="Title"/>
      <w:ind w:left="0" w:hanging="2"/>
    </w:pPr>
    <w:bookmarkStart w:id="1" w:name="_heading=h.dxdejd2i4q6v" w:colFirst="0" w:colLast="0"/>
    <w:bookmarkEnd w:id="1"/>
    <w:r>
      <w:rPr>
        <w:sz w:val="24"/>
      </w:rPr>
      <w:t xml:space="preserve">Notice is hereby given that on </w:t>
    </w:r>
    <w:r>
      <w:rPr>
        <w:b/>
        <w:sz w:val="24"/>
      </w:rPr>
      <w:t>Tuesday, November 15, 2022</w:t>
    </w:r>
    <w:r>
      <w:rPr>
        <w:sz w:val="24"/>
      </w:rPr>
      <w:t>, at 6:30 p.m. at the Town Hall of the Town of Bradford, a Public Hearing on the Proposed 2023 Budget of the Town of Bradford will be held.  The proposed budget in detail is available for inspection at the clerk’s office by appoin</w:t>
    </w:r>
    <w:r>
      <w:rPr>
        <w:sz w:val="24"/>
      </w:rPr>
      <w:t>tment.  The following is a summary of the Proposed 2023 Budget.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EF"/>
    <w:rsid w:val="00511020"/>
    <w:rsid w:val="0053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CD98D8-1634-4E48-84C9-246D655F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l7bXOb5UTSTuU8q6YkEfkPQZzg==">AMUW2mWe7sh++6duKqDZjrsPAfYhT+jO+24nLlfquaoVxtqA7M+PTC6Qtzz/exi/FPhD4aojVHwCkybbNqNZXoiZogNbI5AIvJzssncA1edlj8KI+RYDrmLcT5+/wEa3Xwvwa0dvy2RWPqJ/YgYeLupZAwAD2ZE+AQ==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WilliamSandra Clarke</dc:creator>
  <cp:lastModifiedBy>Sandra Clarke</cp:lastModifiedBy>
  <cp:revision>2</cp:revision>
  <dcterms:created xsi:type="dcterms:W3CDTF">2022-12-20T23:06:00Z</dcterms:created>
  <dcterms:modified xsi:type="dcterms:W3CDTF">2022-12-20T23:06:00Z</dcterms:modified>
</cp:coreProperties>
</file>