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87BD51" w14:textId="77777777" w:rsidR="003B39D1" w:rsidRPr="003B39D1" w:rsidRDefault="003B39D1" w:rsidP="003B39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Call to Order and Roll Call</w:t>
      </w:r>
    </w:p>
    <w:p w14:paraId="647686F1" w14:textId="77777777" w:rsidR="003B39D1" w:rsidRPr="003B39D1" w:rsidRDefault="003B39D1" w:rsidP="003B39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Pledge of Allegiance</w:t>
      </w: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  <w:t> </w:t>
      </w:r>
    </w:p>
    <w:p w14:paraId="3223C66F" w14:textId="77777777" w:rsidR="003B39D1" w:rsidRPr="003B39D1" w:rsidRDefault="003B39D1" w:rsidP="003B39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Adoption of the Agenda</w:t>
      </w:r>
    </w:p>
    <w:p w14:paraId="218065F8" w14:textId="77777777" w:rsidR="003B39D1" w:rsidRPr="003B39D1" w:rsidRDefault="003B39D1" w:rsidP="003B39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Approval of the Minutes of March 21st,2023 meeting and March 28th, </w:t>
      </w:r>
      <w:proofErr w:type="gramStart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special meeting </w:t>
      </w:r>
    </w:p>
    <w:p w14:paraId="55D4A62C" w14:textId="77777777" w:rsidR="003B39D1" w:rsidRPr="003B39D1" w:rsidRDefault="003B39D1" w:rsidP="003B39D1">
      <w:pPr>
        <w:numPr>
          <w:ilvl w:val="0"/>
          <w:numId w:val="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New Business</w:t>
      </w:r>
    </w:p>
    <w:p w14:paraId="59F7BFF9" w14:textId="77777777" w:rsidR="003B39D1" w:rsidRPr="003B39D1" w:rsidRDefault="003B39D1" w:rsidP="003B39D1">
      <w:pPr>
        <w:numPr>
          <w:ilvl w:val="0"/>
          <w:numId w:val="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Shady Hill Mobile Home Park</w:t>
      </w:r>
    </w:p>
    <w:p w14:paraId="108C9312" w14:textId="77777777" w:rsidR="003B39D1" w:rsidRPr="003B39D1" w:rsidRDefault="003B39D1" w:rsidP="003B39D1">
      <w:pPr>
        <w:numPr>
          <w:ilvl w:val="0"/>
          <w:numId w:val="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Joint Municipal Court </w:t>
      </w:r>
    </w:p>
    <w:p w14:paraId="7BF2C452" w14:textId="77777777" w:rsidR="003B39D1" w:rsidRPr="003B39D1" w:rsidRDefault="003B39D1" w:rsidP="003B39D1">
      <w:pPr>
        <w:numPr>
          <w:ilvl w:val="0"/>
          <w:numId w:val="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report by Fire District Representative</w:t>
      </w:r>
    </w:p>
    <w:p w14:paraId="2B627321" w14:textId="77777777" w:rsidR="003B39D1" w:rsidRPr="003B39D1" w:rsidRDefault="003B39D1" w:rsidP="003B39D1">
      <w:pPr>
        <w:numPr>
          <w:ilvl w:val="0"/>
          <w:numId w:val="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Zoning Officer Report</w:t>
      </w:r>
    </w:p>
    <w:p w14:paraId="7AE77DD8" w14:textId="77777777" w:rsidR="003B39D1" w:rsidRPr="003B39D1" w:rsidRDefault="003B39D1" w:rsidP="003B39D1">
      <w:pPr>
        <w:numPr>
          <w:ilvl w:val="0"/>
          <w:numId w:val="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Zoning Board Recommendation for Rock Prairie Dairy</w:t>
      </w:r>
    </w:p>
    <w:p w14:paraId="1DD3C4E7" w14:textId="77777777" w:rsidR="003B39D1" w:rsidRPr="003B39D1" w:rsidRDefault="003B39D1" w:rsidP="003B39D1">
      <w:pPr>
        <w:numPr>
          <w:ilvl w:val="0"/>
          <w:numId w:val="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Supervisors’ evaluation of their sections of roads</w:t>
      </w:r>
    </w:p>
    <w:p w14:paraId="60358817" w14:textId="77777777" w:rsidR="003B39D1" w:rsidRPr="003B39D1" w:rsidRDefault="003B39D1" w:rsidP="003B39D1">
      <w:pPr>
        <w:numPr>
          <w:ilvl w:val="0"/>
          <w:numId w:val="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action on roadwork, including but not limited to tree trimming, culvert repair and replacement, crack filling, ditching, shouldering, maintenance including replacement of signs and posts, paver repair, pothole </w:t>
      </w:r>
      <w:proofErr w:type="gramStart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filling</w:t>
      </w:r>
      <w:proofErr w:type="gramEnd"/>
    </w:p>
    <w:p w14:paraId="00B2C0B6" w14:textId="77777777" w:rsidR="003B39D1" w:rsidRPr="003B39D1" w:rsidRDefault="003B39D1" w:rsidP="003B39D1">
      <w:pPr>
        <w:numPr>
          <w:ilvl w:val="0"/>
          <w:numId w:val="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Town Hall Repair Committee Report </w:t>
      </w:r>
    </w:p>
    <w:p w14:paraId="6497BE3D" w14:textId="77777777" w:rsidR="003B39D1" w:rsidRPr="003B39D1" w:rsidRDefault="003B39D1" w:rsidP="003B39D1">
      <w:pPr>
        <w:numPr>
          <w:ilvl w:val="0"/>
          <w:numId w:val="1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Town Hall Building 2 </w:t>
      </w:r>
    </w:p>
    <w:p w14:paraId="2C6A05E0" w14:textId="77777777" w:rsidR="003B39D1" w:rsidRPr="003B39D1" w:rsidRDefault="003B39D1" w:rsidP="003B39D1">
      <w:pPr>
        <w:numPr>
          <w:ilvl w:val="0"/>
          <w:numId w:val="1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approval of Driveway Permit Applications</w:t>
      </w:r>
    </w:p>
    <w:p w14:paraId="7A702DE6" w14:textId="77777777" w:rsidR="003B39D1" w:rsidRPr="003B39D1" w:rsidRDefault="003B39D1" w:rsidP="003B39D1">
      <w:pPr>
        <w:numPr>
          <w:ilvl w:val="0"/>
          <w:numId w:val="1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 Discussion and action on Bradford Township Community Open House</w:t>
      </w:r>
    </w:p>
    <w:p w14:paraId="3C9DD45B" w14:textId="77777777" w:rsidR="003B39D1" w:rsidRPr="003B39D1" w:rsidRDefault="003B39D1" w:rsidP="003B39D1">
      <w:pPr>
        <w:numPr>
          <w:ilvl w:val="0"/>
          <w:numId w:val="1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action </w:t>
      </w:r>
      <w:proofErr w:type="gramStart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of  commercial</w:t>
      </w:r>
      <w:proofErr w:type="gramEnd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building ordinance adopting SPS 361-366 and To renew UDC delegation, please update your ordinance to adopt SPS 327, Camping Units. This is required per Wis. Admin. Code </w:t>
      </w:r>
      <w:hyperlink r:id="rId7" w:history="1">
        <w:r w:rsidRPr="003B39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SPS 327.06(1)(a)2.</w:t>
        </w:r>
      </w:hyperlink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DE86E05" w14:textId="77777777" w:rsidR="003B39D1" w:rsidRPr="003B39D1" w:rsidRDefault="003B39D1" w:rsidP="003B39D1">
      <w:pPr>
        <w:numPr>
          <w:ilvl w:val="0"/>
          <w:numId w:val="14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of Operators Applications JW Golf </w:t>
      </w:r>
    </w:p>
    <w:p w14:paraId="28D169D2" w14:textId="77777777" w:rsidR="003B39D1" w:rsidRPr="003B39D1" w:rsidRDefault="003B39D1" w:rsidP="003B39D1">
      <w:pPr>
        <w:numPr>
          <w:ilvl w:val="0"/>
          <w:numId w:val="15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action on appointment of a Board Member for a one-year term to the Clinton Fire District Board currently held by Loren </w:t>
      </w:r>
      <w:proofErr w:type="spellStart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Bobolz</w:t>
      </w:r>
      <w:proofErr w:type="spellEnd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04D55304" w14:textId="77777777" w:rsidR="003B39D1" w:rsidRPr="003B39D1" w:rsidRDefault="003B39D1" w:rsidP="003B39D1">
      <w:pPr>
        <w:numPr>
          <w:ilvl w:val="0"/>
          <w:numId w:val="16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&amp; action on appointment of Sharon Douglas for a one-year term to the Planning &amp; Zoning Committee. </w:t>
      </w:r>
    </w:p>
    <w:p w14:paraId="06DE7D00" w14:textId="77777777" w:rsidR="003B39D1" w:rsidRPr="003B39D1" w:rsidRDefault="003B39D1" w:rsidP="003B39D1">
      <w:pPr>
        <w:numPr>
          <w:ilvl w:val="0"/>
          <w:numId w:val="17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on Weed Notice</w:t>
      </w:r>
    </w:p>
    <w:p w14:paraId="206E137D" w14:textId="77777777" w:rsidR="003B39D1" w:rsidRPr="003B39D1" w:rsidRDefault="003B39D1" w:rsidP="003B39D1">
      <w:pPr>
        <w:numPr>
          <w:ilvl w:val="0"/>
          <w:numId w:val="18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Discussion and action Wisconsin Towns Association Membership Renewal</w:t>
      </w:r>
    </w:p>
    <w:p w14:paraId="39EE5583" w14:textId="77777777" w:rsidR="003B39D1" w:rsidRPr="003B39D1" w:rsidRDefault="003B39D1" w:rsidP="003B39D1">
      <w:pPr>
        <w:numPr>
          <w:ilvl w:val="0"/>
          <w:numId w:val="19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Discussion and updates from Invenergy regarding solar </w:t>
      </w:r>
      <w:proofErr w:type="gramStart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project  (</w:t>
      </w:r>
      <w:proofErr w:type="gramEnd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Jeremy Moore, Project Manager, Blattner)</w:t>
      </w:r>
    </w:p>
    <w:p w14:paraId="075357C9" w14:textId="77777777" w:rsidR="003B39D1" w:rsidRPr="003B39D1" w:rsidRDefault="003B39D1" w:rsidP="003B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235B81A7" w14:textId="77777777" w:rsidR="003B39D1" w:rsidRPr="003B39D1" w:rsidRDefault="003B39D1" w:rsidP="003B39D1">
      <w:pPr>
        <w:numPr>
          <w:ilvl w:val="0"/>
          <w:numId w:val="2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Citizen Participation</w:t>
      </w:r>
    </w:p>
    <w:p w14:paraId="0889B006" w14:textId="77777777" w:rsidR="003B39D1" w:rsidRPr="003B39D1" w:rsidRDefault="003B39D1" w:rsidP="003B39D1">
      <w:pPr>
        <w:numPr>
          <w:ilvl w:val="0"/>
          <w:numId w:val="21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Chairman's Report </w:t>
      </w:r>
    </w:p>
    <w:p w14:paraId="25328D2E" w14:textId="77777777" w:rsidR="003B39D1" w:rsidRPr="003B39D1" w:rsidRDefault="003B39D1" w:rsidP="003B39D1">
      <w:pPr>
        <w:numPr>
          <w:ilvl w:val="0"/>
          <w:numId w:val="22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Announcements and Reports</w:t>
      </w:r>
    </w:p>
    <w:p w14:paraId="1F5EDDA1" w14:textId="77777777" w:rsidR="003B39D1" w:rsidRPr="003B39D1" w:rsidRDefault="003B39D1" w:rsidP="003B39D1">
      <w:pPr>
        <w:numPr>
          <w:ilvl w:val="0"/>
          <w:numId w:val="23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May meeting to be held on </w:t>
      </w:r>
      <w:proofErr w:type="gramStart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MONDAY  May</w:t>
      </w:r>
      <w:proofErr w:type="gramEnd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15th, 2023 at 6:30 pm at the Bradford Town Hall</w:t>
      </w:r>
    </w:p>
    <w:p w14:paraId="15691AA5" w14:textId="77777777" w:rsidR="003B39D1" w:rsidRPr="003B39D1" w:rsidRDefault="003B39D1" w:rsidP="003B39D1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B. Rock County Sheriff’s Report</w:t>
      </w:r>
    </w:p>
    <w:p w14:paraId="7C2FE568" w14:textId="77777777" w:rsidR="003B39D1" w:rsidRPr="003B39D1" w:rsidRDefault="003B39D1" w:rsidP="003B39D1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C. </w:t>
      </w:r>
      <w:proofErr w:type="spellStart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Grota</w:t>
      </w:r>
      <w:proofErr w:type="spellEnd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Appraisals </w:t>
      </w:r>
    </w:p>
    <w:p w14:paraId="5480D332" w14:textId="77777777" w:rsidR="003B39D1" w:rsidRPr="003B39D1" w:rsidRDefault="003B39D1" w:rsidP="003B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Open Book Monday, May 15th, </w:t>
      </w:r>
      <w:proofErr w:type="gramStart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2023</w:t>
      </w:r>
      <w:proofErr w:type="gramEnd"/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Bradford Townhall    9:00am-11:00am        Board of Review Wednesday, June 6th, 2023 at Bradford Townhall 9:00am-11:00am</w:t>
      </w:r>
    </w:p>
    <w:p w14:paraId="6D330E49" w14:textId="77777777" w:rsidR="003B39D1" w:rsidRPr="003B39D1" w:rsidRDefault="003B39D1" w:rsidP="003B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5AB800A7" w14:textId="77777777" w:rsidR="003B39D1" w:rsidRPr="003B39D1" w:rsidRDefault="003B39D1" w:rsidP="003B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      D.BOR Training Requirement:   One BOR member must complete training each year – effective in  2023 (sec. </w:t>
      </w:r>
      <w:hyperlink r:id="rId8" w:history="1">
        <w:r w:rsidRPr="003B39D1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70.46(4)</w:t>
        </w:r>
      </w:hyperlink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, Wis. Stats.) Training available April 18th 6:00pm and April 19th, 6:00 pm at Harmony Town Hall</w:t>
      </w:r>
    </w:p>
    <w:p w14:paraId="5FFDE381" w14:textId="77777777" w:rsidR="003B39D1" w:rsidRPr="003B39D1" w:rsidRDefault="003B39D1" w:rsidP="003B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        E. ARPA-SLFRF Project &amp; Expenditure Report for April 30 deadline</w:t>
      </w:r>
    </w:p>
    <w:p w14:paraId="2A0DA7BA" w14:textId="77777777" w:rsidR="003B39D1" w:rsidRPr="003B39D1" w:rsidRDefault="003B39D1" w:rsidP="003B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</w:p>
    <w:p w14:paraId="68E85892" w14:textId="77777777" w:rsidR="003B39D1" w:rsidRPr="003B39D1" w:rsidRDefault="003B39D1" w:rsidP="003B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8.  Treasurer’s Report </w:t>
      </w:r>
    </w:p>
    <w:p w14:paraId="349AB640" w14:textId="77777777" w:rsidR="003B39D1" w:rsidRPr="003B39D1" w:rsidRDefault="003B39D1" w:rsidP="003B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9.  Bills for Approval</w:t>
      </w:r>
    </w:p>
    <w:p w14:paraId="2E4E8D98" w14:textId="77777777" w:rsidR="003B39D1" w:rsidRPr="003B39D1" w:rsidRDefault="003B39D1" w:rsidP="003B39D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B39D1">
        <w:rPr>
          <w:rFonts w:ascii="Times New Roman" w:eastAsia="Times New Roman" w:hAnsi="Times New Roman" w:cs="Times New Roman"/>
          <w:color w:val="000000"/>
          <w:sz w:val="24"/>
          <w:szCs w:val="24"/>
        </w:rPr>
        <w:t>10. Adjournment</w:t>
      </w:r>
    </w:p>
    <w:p w14:paraId="09EF7AB5" w14:textId="77777777" w:rsidR="00DF60D2" w:rsidRDefault="00DF60D2"/>
    <w:sectPr w:rsidR="00DF60D2">
      <w:head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C72D37" w14:textId="77777777" w:rsidR="003B39D1" w:rsidRDefault="003B39D1" w:rsidP="003B39D1">
      <w:pPr>
        <w:spacing w:after="0" w:line="240" w:lineRule="auto"/>
      </w:pPr>
      <w:r>
        <w:separator/>
      </w:r>
    </w:p>
  </w:endnote>
  <w:endnote w:type="continuationSeparator" w:id="0">
    <w:p w14:paraId="682BE28A" w14:textId="77777777" w:rsidR="003B39D1" w:rsidRDefault="003B39D1" w:rsidP="003B39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CDCCB3" w14:textId="77777777" w:rsidR="003B39D1" w:rsidRDefault="003B39D1" w:rsidP="003B39D1">
      <w:pPr>
        <w:spacing w:after="0" w:line="240" w:lineRule="auto"/>
      </w:pPr>
      <w:r>
        <w:separator/>
      </w:r>
    </w:p>
  </w:footnote>
  <w:footnote w:type="continuationSeparator" w:id="0">
    <w:p w14:paraId="07D52553" w14:textId="77777777" w:rsidR="003B39D1" w:rsidRDefault="003B39D1" w:rsidP="003B39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5BCEF5" w14:textId="77777777" w:rsidR="003B39D1" w:rsidRDefault="003B39D1" w:rsidP="003B39D1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>Town of Bradford</w:t>
    </w:r>
  </w:p>
  <w:p w14:paraId="231F83FE" w14:textId="77777777" w:rsidR="003B39D1" w:rsidRDefault="003B39D1" w:rsidP="003B39D1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> Town Board Meeting</w:t>
    </w:r>
  </w:p>
  <w:p w14:paraId="0B176BD6" w14:textId="77777777" w:rsidR="003B39D1" w:rsidRDefault="003B39D1" w:rsidP="003B39D1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 xml:space="preserve">Tuesday, April 18, </w:t>
    </w:r>
    <w:proofErr w:type="gramStart"/>
    <w:r>
      <w:rPr>
        <w:b/>
        <w:bCs/>
        <w:color w:val="000000"/>
      </w:rPr>
      <w:t>2023</w:t>
    </w:r>
    <w:proofErr w:type="gramEnd"/>
    <w:r>
      <w:rPr>
        <w:b/>
        <w:bCs/>
        <w:color w:val="000000"/>
      </w:rPr>
      <w:t xml:space="preserve"> following the annual meeting at the Bradford Town Hall</w:t>
    </w:r>
  </w:p>
  <w:p w14:paraId="1C90ABF0" w14:textId="77777777" w:rsidR="003B39D1" w:rsidRDefault="003B39D1" w:rsidP="003B39D1">
    <w:pPr>
      <w:pStyle w:val="NormalWeb"/>
      <w:spacing w:before="0" w:beforeAutospacing="0" w:after="0" w:afterAutospacing="0"/>
      <w:jc w:val="center"/>
    </w:pPr>
    <w:r>
      <w:rPr>
        <w:b/>
        <w:bCs/>
        <w:color w:val="000000"/>
      </w:rPr>
      <w:t>Agenda </w:t>
    </w:r>
  </w:p>
  <w:p w14:paraId="0D1BB18F" w14:textId="7EFDE9C2" w:rsidR="003B39D1" w:rsidRDefault="003B39D1" w:rsidP="003B39D1">
    <w:pPr>
      <w:pStyle w:val="Header"/>
      <w:tabs>
        <w:tab w:val="clear" w:pos="4680"/>
        <w:tab w:val="clear" w:pos="9360"/>
        <w:tab w:val="left" w:pos="757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CD12F4"/>
    <w:multiLevelType w:val="multilevel"/>
    <w:tmpl w:val="8AA0B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8FB6F54"/>
    <w:multiLevelType w:val="multilevel"/>
    <w:tmpl w:val="97D66FA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92064A5"/>
    <w:multiLevelType w:val="multilevel"/>
    <w:tmpl w:val="C2F00D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32C242A"/>
    <w:multiLevelType w:val="multilevel"/>
    <w:tmpl w:val="0AC0EB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379209935">
    <w:abstractNumId w:val="2"/>
  </w:num>
  <w:num w:numId="2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3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4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5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6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7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8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9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0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1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2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3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4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5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6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7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8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19" w16cid:durableId="2140419233">
    <w:abstractNumId w:val="3"/>
    <w:lvlOverride w:ilvl="0">
      <w:lvl w:ilvl="0">
        <w:numFmt w:val="upperLetter"/>
        <w:lvlText w:val="%1."/>
        <w:lvlJc w:val="left"/>
      </w:lvl>
    </w:lvlOverride>
  </w:num>
  <w:num w:numId="20" w16cid:durableId="2077822528">
    <w:abstractNumId w:val="1"/>
    <w:lvlOverride w:ilvl="0">
      <w:lvl w:ilvl="0">
        <w:numFmt w:val="decimal"/>
        <w:lvlText w:val="%1."/>
        <w:lvlJc w:val="left"/>
      </w:lvl>
    </w:lvlOverride>
  </w:num>
  <w:num w:numId="21" w16cid:durableId="2077822528">
    <w:abstractNumId w:val="1"/>
    <w:lvlOverride w:ilvl="0">
      <w:lvl w:ilvl="0">
        <w:numFmt w:val="decimal"/>
        <w:lvlText w:val="%1."/>
        <w:lvlJc w:val="left"/>
      </w:lvl>
    </w:lvlOverride>
  </w:num>
  <w:num w:numId="22" w16cid:durableId="2077822528">
    <w:abstractNumId w:val="1"/>
    <w:lvlOverride w:ilvl="0">
      <w:lvl w:ilvl="0">
        <w:numFmt w:val="decimal"/>
        <w:lvlText w:val="%1."/>
        <w:lvlJc w:val="left"/>
      </w:lvl>
    </w:lvlOverride>
  </w:num>
  <w:num w:numId="23" w16cid:durableId="1711488963">
    <w:abstractNumId w:val="0"/>
    <w:lvlOverride w:ilvl="0">
      <w:lvl w:ilvl="0">
        <w:numFmt w:val="upperLetter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39D1"/>
    <w:rsid w:val="003B39D1"/>
    <w:rsid w:val="00DF60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9BC73A"/>
  <w15:chartTrackingRefBased/>
  <w15:docId w15:val="{6DF12DBB-77A9-4609-87E7-CAAE30C14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B39D1"/>
  </w:style>
  <w:style w:type="paragraph" w:styleId="Footer">
    <w:name w:val="footer"/>
    <w:basedOn w:val="Normal"/>
    <w:link w:val="FooterChar"/>
    <w:uiPriority w:val="99"/>
    <w:unhideWhenUsed/>
    <w:rsid w:val="003B39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B39D1"/>
  </w:style>
  <w:style w:type="paragraph" w:styleId="NormalWeb">
    <w:name w:val="Normal (Web)"/>
    <w:basedOn w:val="Normal"/>
    <w:uiPriority w:val="99"/>
    <w:semiHidden/>
    <w:unhideWhenUsed/>
    <w:rsid w:val="003B39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56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tect-us.mimecast.com/s/3M4RCrkpgGuDmG5Nh7bfzn?domain=docs.legis.wisconsin.gov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docs.legis.wisconsin.gov/document/administrativecode/SPS%20327.06(1)(a)2.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400</Words>
  <Characters>2285</Characters>
  <Application>Microsoft Office Word</Application>
  <DocSecurity>0</DocSecurity>
  <Lines>19</Lines>
  <Paragraphs>5</Paragraphs>
  <ScaleCrop>false</ScaleCrop>
  <Company/>
  <LinksUpToDate>false</LinksUpToDate>
  <CharactersWithSpaces>2680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Clarke</dc:creator>
  <cp:keywords/>
  <dc:description/>
  <cp:lastModifiedBy>Sandra Clarke</cp:lastModifiedBy>
  <cp:revision>1</cp:revision>
  <dcterms:created xsi:type="dcterms:W3CDTF">2023-05-15T14:17:00Z</dcterms:created>
  <dcterms:modified xsi:type="dcterms:W3CDTF">2023-05-15T14:19:00Z</dcterms:modified>
</cp:coreProperties>
</file>